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D687" w14:textId="77777777" w:rsidR="002D71DF" w:rsidRPr="002D71DF" w:rsidRDefault="002D71DF" w:rsidP="002D71D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b/>
          <w:bCs/>
          <w:color w:val="auto"/>
          <w:sz w:val="24"/>
          <w:szCs w:val="24"/>
        </w:rPr>
        <w:t>Development Proposal Report: Internal Adaptation of Listed Building for Therapy Clinic</w:t>
      </w:r>
    </w:p>
    <w:p w14:paraId="36C2AE05" w14:textId="750A4472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Introduction: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 This report presents a detailed examination of the proposed internal adaptation of a listed building into a </w:t>
      </w:r>
      <w:r>
        <w:rPr>
          <w:rFonts w:ascii="Times New Roman" w:hAnsi="Times New Roman" w:cs="Times New Roman"/>
          <w:color w:val="auto"/>
          <w:sz w:val="24"/>
          <w:szCs w:val="24"/>
        </w:rPr>
        <w:t>Massage Therapy &amp; Physiotherapy C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>linic. The focus is on demonstrating the appropriateness of the adaptation concerning the site and its historic setting, with a specific emphasis on ensuring adequate internal accessibility for prospective users.</w:t>
      </w:r>
    </w:p>
    <w:p w14:paraId="659AB966" w14:textId="77777777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Site Analysis:</w:t>
      </w:r>
    </w:p>
    <w:p w14:paraId="7BC7781C" w14:textId="1B0C303E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Location and Historical Context: The proposed development is located at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40-41 Museum Street, Ruskin House WC1A 1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LT 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London 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, within a setting of historical significance. The </w:t>
      </w:r>
      <w:r w:rsidR="00444F92">
        <w:rPr>
          <w:rFonts w:ascii="Times New Roman" w:hAnsi="Times New Roman" w:cs="Times New Roman"/>
          <w:color w:val="auto"/>
          <w:sz w:val="24"/>
          <w:szCs w:val="24"/>
        </w:rPr>
        <w:t xml:space="preserve">Grade II 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>listed building contributes to the rich historical fabric of the area.</w:t>
      </w:r>
    </w:p>
    <w:p w14:paraId="2E57C641" w14:textId="77777777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Architectural Heritage: The existing building is a listed structure, and its internal features hold considerable heritage value. The proposed adaptation focuses exclusively on internal modifications to accommodate a therapy clinic while preserving the building's historical character.</w:t>
      </w:r>
    </w:p>
    <w:p w14:paraId="785D7DA8" w14:textId="77777777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Architectural Design Response:</w:t>
      </w:r>
    </w:p>
    <w:p w14:paraId="35AA9243" w14:textId="6C01390B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Preservation of Internal Features: The proposed adaptation </w:t>
      </w:r>
      <w:r>
        <w:rPr>
          <w:rFonts w:ascii="Times New Roman" w:hAnsi="Times New Roman" w:cs="Times New Roman"/>
          <w:color w:val="auto"/>
          <w:sz w:val="24"/>
          <w:szCs w:val="24"/>
        </w:rPr>
        <w:t>doesn’t impact any internal historic features.</w:t>
      </w:r>
    </w:p>
    <w:p w14:paraId="6BB9F478" w14:textId="77777777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Compatibility with Historic Setting: The design ensures that internal modifications align with the historic character of the building. Materials and finishes will be carefully selected to complement and blend with the existing interior aesthetics.</w:t>
      </w:r>
    </w:p>
    <w:p w14:paraId="57E4A185" w14:textId="77777777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Accessibility Analysis:</w:t>
      </w:r>
    </w:p>
    <w:p w14:paraId="791543F4" w14:textId="086E8B65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Entrance and Internal Circulation: </w:t>
      </w:r>
      <w:r w:rsidR="00444F92">
        <w:rPr>
          <w:rFonts w:ascii="Times New Roman" w:hAnsi="Times New Roman" w:cs="Times New Roman"/>
          <w:color w:val="auto"/>
          <w:sz w:val="24"/>
          <w:szCs w:val="24"/>
        </w:rPr>
        <w:t>There are no planned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 modifications to doorways, corridors, and entrances within the building</w:t>
      </w:r>
      <w:r w:rsidR="00444F92">
        <w:rPr>
          <w:rFonts w:ascii="Times New Roman" w:hAnsi="Times New Roman" w:cs="Times New Roman"/>
          <w:color w:val="auto"/>
          <w:sz w:val="24"/>
          <w:szCs w:val="24"/>
        </w:rPr>
        <w:t xml:space="preserve">. Property 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>adhere</w:t>
      </w:r>
      <w:r w:rsidR="00444F9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 to accessibility standards, ensuring a barrier-free environment</w:t>
      </w:r>
      <w:r w:rsidR="00444F9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FDCE346" w14:textId="77777777" w:rsidR="002D71DF" w:rsidRPr="002D71DF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>Functional Zoning: The proposed clinic layout incorporates functional zoning that facilitates easy navigation for users. Therapy rooms, waiting areas, and administrative spaces are strategically arranged to optimize flow and accessibility.</w:t>
      </w:r>
    </w:p>
    <w:p w14:paraId="2620E6C1" w14:textId="77777777" w:rsidR="00444F92" w:rsidRDefault="002D71DF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D71DF">
        <w:rPr>
          <w:rFonts w:ascii="Times New Roman" w:hAnsi="Times New Roman" w:cs="Times New Roman"/>
          <w:color w:val="auto"/>
          <w:sz w:val="24"/>
          <w:szCs w:val="24"/>
        </w:rPr>
        <w:t xml:space="preserve">Universal Design Features: Universal design principles will guide the internal adaptation, integrating features like </w:t>
      </w:r>
      <w:r w:rsidR="00444F92">
        <w:rPr>
          <w:rFonts w:ascii="Times New Roman" w:hAnsi="Times New Roman" w:cs="Times New Roman"/>
          <w:color w:val="auto"/>
          <w:sz w:val="24"/>
          <w:szCs w:val="24"/>
        </w:rPr>
        <w:t>air conditioning, waiting area, additional toilet, therapy rooms</w:t>
      </w:r>
      <w:r w:rsidRPr="002D71DF">
        <w:rPr>
          <w:rFonts w:ascii="Times New Roman" w:hAnsi="Times New Roman" w:cs="Times New Roman"/>
          <w:color w:val="auto"/>
          <w:sz w:val="24"/>
          <w:szCs w:val="24"/>
        </w:rPr>
        <w:t>. This approach aims to create a welcoming environment for individuals with diverse abilities.</w:t>
      </w:r>
    </w:p>
    <w:p w14:paraId="3E3ACD04" w14:textId="574149B0" w:rsidR="002D71DF" w:rsidRPr="002D71DF" w:rsidRDefault="00444F92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C</w:t>
      </w:r>
      <w:r w:rsidR="002D71DF" w:rsidRPr="002D71DF">
        <w:rPr>
          <w:rFonts w:ascii="Times New Roman" w:hAnsi="Times New Roman" w:cs="Times New Roman"/>
          <w:color w:val="auto"/>
          <w:sz w:val="24"/>
          <w:szCs w:val="24"/>
        </w:rPr>
        <w:t>onclusion: The proposed internal adaptation of the listed building for a therapy clinic is a meticulous response to the site and its historical setting. By focusing exclusively on internal modifications, the adaptation aims to preserve the building's historical integrity while creating a functional and accessible space for therapy services. This report provides a comprehensive understanding of the development's suitability, particularly concerning internal compatibility and accessibility for prospective users.</w:t>
      </w:r>
    </w:p>
    <w:p w14:paraId="1D0EC18E" w14:textId="77777777" w:rsidR="00E427B1" w:rsidRPr="002D71DF" w:rsidRDefault="00E427B1" w:rsidP="002D71D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427B1" w:rsidRPr="002D7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80E"/>
    <w:multiLevelType w:val="multilevel"/>
    <w:tmpl w:val="6BA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774CA"/>
    <w:multiLevelType w:val="multilevel"/>
    <w:tmpl w:val="87D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B6576"/>
    <w:multiLevelType w:val="multilevel"/>
    <w:tmpl w:val="3662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EC26C4"/>
    <w:multiLevelType w:val="multilevel"/>
    <w:tmpl w:val="BC9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F504D"/>
    <w:multiLevelType w:val="multilevel"/>
    <w:tmpl w:val="9C0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650BF9"/>
    <w:multiLevelType w:val="multilevel"/>
    <w:tmpl w:val="186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FC0B5E"/>
    <w:multiLevelType w:val="multilevel"/>
    <w:tmpl w:val="A906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EE34E8"/>
    <w:multiLevelType w:val="multilevel"/>
    <w:tmpl w:val="BFA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0013451">
    <w:abstractNumId w:val="1"/>
  </w:num>
  <w:num w:numId="2" w16cid:durableId="503472370">
    <w:abstractNumId w:val="7"/>
  </w:num>
  <w:num w:numId="3" w16cid:durableId="1153792933">
    <w:abstractNumId w:val="0"/>
  </w:num>
  <w:num w:numId="4" w16cid:durableId="127673270">
    <w:abstractNumId w:val="3"/>
  </w:num>
  <w:num w:numId="5" w16cid:durableId="72092725">
    <w:abstractNumId w:val="4"/>
  </w:num>
  <w:num w:numId="6" w16cid:durableId="2030401292">
    <w:abstractNumId w:val="6"/>
  </w:num>
  <w:num w:numId="7" w16cid:durableId="680158387">
    <w:abstractNumId w:val="5"/>
  </w:num>
  <w:num w:numId="8" w16cid:durableId="198635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DF"/>
    <w:rsid w:val="002D71DF"/>
    <w:rsid w:val="00444F92"/>
    <w:rsid w:val="00E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3811"/>
  <w15:chartTrackingRefBased/>
  <w15:docId w15:val="{B28E0579-47FA-4053-B28D-CFD5E776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D71DF"/>
    <w:rPr>
      <w:b/>
      <w:bCs/>
    </w:rPr>
  </w:style>
  <w:style w:type="character" w:styleId="Emphasis">
    <w:name w:val="Emphasis"/>
    <w:basedOn w:val="DefaultParagraphFont"/>
    <w:uiPriority w:val="20"/>
    <w:qFormat/>
    <w:rsid w:val="002D71DF"/>
    <w:rPr>
      <w:i/>
      <w:iCs/>
    </w:rPr>
  </w:style>
  <w:style w:type="paragraph" w:styleId="NoSpacing">
    <w:name w:val="No Spacing"/>
    <w:uiPriority w:val="1"/>
    <w:qFormat/>
    <w:rsid w:val="002D71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Jankowska-Porzucek</dc:creator>
  <cp:keywords/>
  <dc:description/>
  <cp:lastModifiedBy>Ilona Jankowska-Porzucek</cp:lastModifiedBy>
  <cp:revision>1</cp:revision>
  <dcterms:created xsi:type="dcterms:W3CDTF">2023-12-05T00:46:00Z</dcterms:created>
  <dcterms:modified xsi:type="dcterms:W3CDTF">2023-12-05T01:01:00Z</dcterms:modified>
</cp:coreProperties>
</file>