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433F" w14:textId="44820866" w:rsidR="00B2216E" w:rsidRDefault="00C32855" w:rsidP="00D93654">
      <w:pPr>
        <w:pStyle w:val="Heading1"/>
      </w:pPr>
      <w:r>
        <w:t xml:space="preserve">3A Hurdwick Place – Small Garden </w:t>
      </w:r>
      <w:r w:rsidR="00D93654">
        <w:t>Room</w:t>
      </w:r>
      <w:r>
        <w:t xml:space="preserve"> Supplementary</w:t>
      </w:r>
    </w:p>
    <w:p w14:paraId="1BF1E876" w14:textId="77777777" w:rsidR="00C32855" w:rsidRDefault="00C32855"/>
    <w:p w14:paraId="5E6A81DB" w14:textId="23DDFA57" w:rsidR="00272FE9" w:rsidRDefault="00C32855">
      <w:r>
        <w:t xml:space="preserve">The </w:t>
      </w:r>
      <w:r w:rsidR="00272FE9">
        <w:t>nature of t</w:t>
      </w:r>
      <w:r w:rsidR="00481B0A">
        <w:t xml:space="preserve">his </w:t>
      </w:r>
      <w:r w:rsidR="00272FE9">
        <w:t>application i</w:t>
      </w:r>
      <w:r>
        <w:t xml:space="preserve">s to replace the existing shed and paved/bare earth area at the rear end of the garden </w:t>
      </w:r>
      <w:r w:rsidR="00423E8B">
        <w:t xml:space="preserve">(see Photo 1) </w:t>
      </w:r>
      <w:r>
        <w:t xml:space="preserve">with a small garden </w:t>
      </w:r>
      <w:r w:rsidR="00D93654">
        <w:t>room/</w:t>
      </w:r>
      <w:r>
        <w:t>office.</w:t>
      </w:r>
    </w:p>
    <w:p w14:paraId="729AE408" w14:textId="50529A25" w:rsidR="00272FE9" w:rsidRDefault="00D51BEC" w:rsidP="00272FE9">
      <w:r>
        <w:t xml:space="preserve">The material of the </w:t>
      </w:r>
      <w:r w:rsidR="00481B0A">
        <w:t>garden room/office</w:t>
      </w:r>
      <w:r>
        <w:t xml:space="preserve"> </w:t>
      </w:r>
      <w:r w:rsidR="00481B0A">
        <w:t xml:space="preserve">building </w:t>
      </w:r>
      <w:r>
        <w:t>will be a natural</w:t>
      </w:r>
      <w:r w:rsidR="00272FE9">
        <w:t>,</w:t>
      </w:r>
      <w:r>
        <w:t xml:space="preserve"> </w:t>
      </w:r>
      <w:r w:rsidR="00272FE9">
        <w:t xml:space="preserve">sustainably-sourced, </w:t>
      </w:r>
      <w:r>
        <w:t xml:space="preserve">spruce timber.  </w:t>
      </w:r>
      <w:r w:rsidR="00272FE9">
        <w:br/>
      </w:r>
      <w:r>
        <w:t>Full specifications have been attached</w:t>
      </w:r>
      <w:r w:rsidR="00423E8B">
        <w:t xml:space="preserve"> in Document 1</w:t>
      </w:r>
      <w:r w:rsidR="00272FE9">
        <w:t xml:space="preserve">, </w:t>
      </w:r>
      <w:r>
        <w:t xml:space="preserve">along with </w:t>
      </w:r>
      <w:r w:rsidR="00423E8B">
        <w:t>an attempted recreation</w:t>
      </w:r>
      <w:r>
        <w:t xml:space="preserve"> of the proposed</w:t>
      </w:r>
      <w:r w:rsidR="00423E8B">
        <w:t xml:space="preserve"> - untreated and unpainted – </w:t>
      </w:r>
      <w:r>
        <w:t>look</w:t>
      </w:r>
      <w:r w:rsidR="00423E8B">
        <w:t xml:space="preserve"> in Photo 2, as </w:t>
      </w:r>
      <w:r w:rsidR="00612565">
        <w:t>generated by the manufacturer’s “augmented reality” vision</w:t>
      </w:r>
      <w:r w:rsidR="00423E8B">
        <w:t xml:space="preserve"> (sadly it’s not the best</w:t>
      </w:r>
      <w:r w:rsidR="008E78F9">
        <w:t xml:space="preserve"> piece of software.</w:t>
      </w:r>
      <w:r w:rsidR="00423E8B">
        <w:t>)</w:t>
      </w:r>
      <w:r w:rsidR="008E78F9">
        <w:t xml:space="preserve">  The look of the building itself is displayed in Photo 3.</w:t>
      </w:r>
      <w:r w:rsidR="00272FE9">
        <w:t xml:space="preserve"> </w:t>
      </w:r>
      <w:r w:rsidR="003A7BA3">
        <w:t xml:space="preserve"> </w:t>
      </w:r>
    </w:p>
    <w:p w14:paraId="5252DC5C" w14:textId="2DCF7735" w:rsidR="00272FE9" w:rsidRDefault="00481B0A" w:rsidP="00272FE9">
      <w:r>
        <w:t>In Photo 1, bricks have been used to mark where the building will come to in the garden, including leaving some</w:t>
      </w:r>
      <w:r w:rsidR="00423E8B">
        <w:t xml:space="preserve"> </w:t>
      </w:r>
      <w:r>
        <w:t>space for a small boundary to the front of the building.</w:t>
      </w:r>
      <w:r w:rsidR="00423E8B">
        <w:t xml:space="preserve">  A proposed floor plan is provided in Plan 2.</w:t>
      </w:r>
      <w:r>
        <w:br/>
      </w:r>
      <w:r w:rsidR="00272FE9">
        <w:t>Overall, the size of the building will only be just over 15% of the entire rear ground-floor outdoor area (</w:t>
      </w:r>
      <w:proofErr w:type="gramStart"/>
      <w:r w:rsidR="00272FE9">
        <w:t>i.e.</w:t>
      </w:r>
      <w:proofErr w:type="gramEnd"/>
      <w:r w:rsidR="00272FE9">
        <w:t xml:space="preserve"> excluding the outdoor part that is at basement level</w:t>
      </w:r>
      <w:r w:rsidR="008E78F9">
        <w:t>.</w:t>
      </w:r>
      <w:r w:rsidR="00272FE9">
        <w:t>)</w:t>
      </w:r>
      <w:r w:rsidR="00272FE9">
        <w:br/>
        <w:t xml:space="preserve">In addition, the small amount of “lost” garden space at the rear will be compensated by creating a larger </w:t>
      </w:r>
      <w:r w:rsidR="008E78F9">
        <w:t>lawn and garden</w:t>
      </w:r>
      <w:r w:rsidR="00272FE9">
        <w:t xml:space="preserve"> space at the front-end of the garden</w:t>
      </w:r>
      <w:r>
        <w:t>, along with</w:t>
      </w:r>
      <w:r w:rsidR="00272FE9">
        <w:t xml:space="preserve"> </w:t>
      </w:r>
      <w:r>
        <w:t xml:space="preserve">some </w:t>
      </w:r>
      <w:r w:rsidR="00272FE9">
        <w:t>subsequent rep</w:t>
      </w:r>
      <w:r>
        <w:t xml:space="preserve">air and </w:t>
      </w:r>
      <w:r w:rsidR="00272FE9">
        <w:t>regrowth of the lawn and side landscaping.</w:t>
      </w:r>
    </w:p>
    <w:p w14:paraId="4C248E21" w14:textId="2091EB34" w:rsidR="00272FE9" w:rsidRDefault="00C32855" w:rsidP="00272FE9">
      <w:r>
        <w:t>There is a tree and a small bush at the rear right-hand side of the garden, abutting the boundary wall</w:t>
      </w:r>
      <w:r w:rsidR="00272FE9">
        <w:t>s</w:t>
      </w:r>
      <w:r>
        <w:t xml:space="preserve"> (marked T1 and B1 i</w:t>
      </w:r>
      <w:r w:rsidR="008E78F9">
        <w:t>n the photos and drawings.</w:t>
      </w:r>
      <w:r>
        <w:t>)</w:t>
      </w:r>
      <w:r>
        <w:br/>
        <w:t xml:space="preserve">The size </w:t>
      </w:r>
      <w:r w:rsidR="00481B0A">
        <w:t xml:space="preserve">of structure </w:t>
      </w:r>
      <w:r>
        <w:t xml:space="preserve">has been chosen so that there will be </w:t>
      </w:r>
      <w:r w:rsidR="00272FE9">
        <w:t xml:space="preserve">no </w:t>
      </w:r>
      <w:r>
        <w:t>impact to the tree or bush</w:t>
      </w:r>
      <w:r w:rsidR="00481B0A">
        <w:t>, retaining s</w:t>
      </w:r>
      <w:r w:rsidR="00D93654">
        <w:t>ufficient space around the structure</w:t>
      </w:r>
      <w:r w:rsidR="00481B0A">
        <w:t xml:space="preserve"> to not impact </w:t>
      </w:r>
      <w:r w:rsidR="00D93654">
        <w:t>existing soft landscaping</w:t>
      </w:r>
      <w:r w:rsidR="00272FE9">
        <w:t xml:space="preserve"> </w:t>
      </w:r>
      <w:r w:rsidR="00481B0A">
        <w:t xml:space="preserve">(and to </w:t>
      </w:r>
      <w:r w:rsidR="00272FE9">
        <w:t>allow access</w:t>
      </w:r>
      <w:r w:rsidR="00D93654">
        <w:t>.</w:t>
      </w:r>
      <w:r w:rsidR="00481B0A">
        <w:t>)</w:t>
      </w:r>
      <w:r w:rsidR="00272FE9">
        <w:br/>
        <w:t>A removable</w:t>
      </w:r>
      <w:r w:rsidR="00481B0A">
        <w:t xml:space="preserve"> and </w:t>
      </w:r>
      <w:r w:rsidR="00272FE9">
        <w:t xml:space="preserve">non-concrete foundation </w:t>
      </w:r>
      <w:r w:rsidR="00481B0A">
        <w:t xml:space="preserve">- </w:t>
      </w:r>
      <w:r w:rsidR="00272FE9">
        <w:t>provided by the manufacturer</w:t>
      </w:r>
      <w:r w:rsidR="00481B0A">
        <w:t xml:space="preserve"> - </w:t>
      </w:r>
      <w:r w:rsidR="00272FE9">
        <w:t>has been chosen to further ensure there is no impact.</w:t>
      </w:r>
    </w:p>
    <w:p w14:paraId="0279406F" w14:textId="55365015" w:rsidR="00D93654" w:rsidRDefault="00C32855">
      <w:r>
        <w:t xml:space="preserve">There is no “green roof” as such, although the existing bush </w:t>
      </w:r>
      <w:r w:rsidR="00481B0A">
        <w:t xml:space="preserve">(B1) </w:t>
      </w:r>
      <w:r>
        <w:t xml:space="preserve">and </w:t>
      </w:r>
      <w:r w:rsidR="00481B0A">
        <w:t xml:space="preserve">surrounding </w:t>
      </w:r>
      <w:r>
        <w:t xml:space="preserve">greenery will be </w:t>
      </w:r>
      <w:r w:rsidR="005D06C5">
        <w:t>promoted</w:t>
      </w:r>
      <w:r>
        <w:t xml:space="preserve"> to grow over the top of the garden office, th</w:t>
      </w:r>
      <w:r w:rsidR="00481B0A">
        <w:t>u</w:t>
      </w:r>
      <w:r>
        <w:t xml:space="preserve">s providing a natural green roof.  </w:t>
      </w:r>
      <w:r w:rsidR="005D06C5">
        <w:t>Th</w:t>
      </w:r>
      <w:r>
        <w:t xml:space="preserve">e rear of the building is lower in </w:t>
      </w:r>
      <w:r w:rsidR="00481B0A">
        <w:t>height</w:t>
      </w:r>
      <w:r>
        <w:t xml:space="preserve"> than the front of the building, allowing this to more easily take place</w:t>
      </w:r>
      <w:r w:rsidR="00481B0A">
        <w:t>.</w:t>
      </w:r>
      <w:r w:rsidR="00D51BEC">
        <w:t xml:space="preserve"> </w:t>
      </w:r>
    </w:p>
    <w:p w14:paraId="12770AC7" w14:textId="7F776C11" w:rsidR="00C32855" w:rsidRDefault="00481B0A">
      <w:r>
        <w:t>T</w:t>
      </w:r>
      <w:r w:rsidR="00D93654">
        <w:t xml:space="preserve">he installation of solar power </w:t>
      </w:r>
      <w:r>
        <w:t xml:space="preserve">is being investigated </w:t>
      </w:r>
      <w:r w:rsidR="00D93654">
        <w:t xml:space="preserve">for the </w:t>
      </w:r>
      <w:r>
        <w:t>room/</w:t>
      </w:r>
      <w:r w:rsidR="00D93654">
        <w:t>office</w:t>
      </w:r>
      <w:r>
        <w:t>.  However</w:t>
      </w:r>
      <w:r w:rsidR="00D93654">
        <w:t xml:space="preserve">, given the somewhat shady nature of the garden, this may </w:t>
      </w:r>
      <w:r w:rsidR="00272FE9">
        <w:t xml:space="preserve">likely </w:t>
      </w:r>
      <w:r w:rsidR="00D93654">
        <w:t xml:space="preserve">not be </w:t>
      </w:r>
      <w:r w:rsidR="00272FE9">
        <w:t>reliable enough for year-round power</w:t>
      </w:r>
      <w:r>
        <w:t>.  Therefore, the expectation is to have t</w:t>
      </w:r>
      <w:r w:rsidR="00272FE9">
        <w:t>o install el</w:t>
      </w:r>
      <w:r w:rsidR="00D93654">
        <w:t xml:space="preserve">ectricity </w:t>
      </w:r>
      <w:r w:rsidR="00272FE9">
        <w:t xml:space="preserve">to the building, </w:t>
      </w:r>
      <w:r w:rsidR="00D93654">
        <w:t>to power the lighting and</w:t>
      </w:r>
      <w:r w:rsidR="005D06C5">
        <w:t>/or</w:t>
      </w:r>
      <w:r w:rsidR="00D93654">
        <w:t xml:space="preserve"> heating </w:t>
      </w:r>
      <w:r>
        <w:t>when solar isn’t sufficient.</w:t>
      </w:r>
    </w:p>
    <w:p w14:paraId="7184E190" w14:textId="2379B1FA" w:rsidR="00D93654" w:rsidRDefault="00D93654">
      <w:r>
        <w:t>Overall, the installation and subsequent repla</w:t>
      </w:r>
      <w:r w:rsidR="005D06C5">
        <w:t>n</w:t>
      </w:r>
      <w:r>
        <w:t>ting/regrowth should improve the aesthetics of the garden considerably.</w:t>
      </w:r>
    </w:p>
    <w:sectPr w:rsidR="00D93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55"/>
    <w:rsid w:val="001B4F74"/>
    <w:rsid w:val="00272FE9"/>
    <w:rsid w:val="003A7BA3"/>
    <w:rsid w:val="00423E8B"/>
    <w:rsid w:val="00481B0A"/>
    <w:rsid w:val="005D06C5"/>
    <w:rsid w:val="00612565"/>
    <w:rsid w:val="00672A58"/>
    <w:rsid w:val="00687603"/>
    <w:rsid w:val="008E78F9"/>
    <w:rsid w:val="0097596D"/>
    <w:rsid w:val="00B2216E"/>
    <w:rsid w:val="00C32855"/>
    <w:rsid w:val="00C4041F"/>
    <w:rsid w:val="00D51BEC"/>
    <w:rsid w:val="00D93654"/>
    <w:rsid w:val="00DC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19FA"/>
  <w15:chartTrackingRefBased/>
  <w15:docId w15:val="{390DDB15-31FF-4764-9D43-A1704C9B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6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Griffiths</dc:creator>
  <cp:keywords/>
  <dc:description/>
  <cp:lastModifiedBy>Martin Griffiths</cp:lastModifiedBy>
  <cp:revision>8</cp:revision>
  <dcterms:created xsi:type="dcterms:W3CDTF">2023-12-04T16:54:00Z</dcterms:created>
  <dcterms:modified xsi:type="dcterms:W3CDTF">2023-12-04T21:50:00Z</dcterms:modified>
</cp:coreProperties>
</file>