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D620" w14:textId="77777777" w:rsidR="00195C57" w:rsidRPr="00CA41D2" w:rsidRDefault="00195C57" w:rsidP="00C46503">
      <w:pPr>
        <w:autoSpaceDE w:val="0"/>
        <w:autoSpaceDN w:val="0"/>
        <w:adjustRightInd w:val="0"/>
        <w:spacing w:after="0" w:line="240" w:lineRule="auto"/>
        <w:rPr>
          <w:rFonts w:ascii="Arial" w:hAnsi="Arial" w:cs="Arial"/>
          <w:sz w:val="20"/>
          <w:szCs w:val="20"/>
        </w:rPr>
      </w:pPr>
    </w:p>
    <w:p w14:paraId="7F984869" w14:textId="77777777" w:rsidR="0049498A" w:rsidRPr="00CA41D2" w:rsidRDefault="0049498A" w:rsidP="005D386E">
      <w:pPr>
        <w:autoSpaceDE w:val="0"/>
        <w:autoSpaceDN w:val="0"/>
        <w:adjustRightInd w:val="0"/>
        <w:spacing w:after="0" w:line="240" w:lineRule="auto"/>
        <w:rPr>
          <w:rFonts w:ascii="Arial" w:hAnsi="Arial" w:cs="Arial"/>
          <w:b/>
          <w:sz w:val="20"/>
          <w:szCs w:val="20"/>
        </w:rPr>
      </w:pPr>
    </w:p>
    <w:p w14:paraId="101EEC98" w14:textId="77777777" w:rsidR="0049498A" w:rsidRPr="00CA41D2" w:rsidRDefault="0049498A" w:rsidP="005D386E">
      <w:pPr>
        <w:autoSpaceDE w:val="0"/>
        <w:autoSpaceDN w:val="0"/>
        <w:adjustRightInd w:val="0"/>
        <w:spacing w:after="0" w:line="240" w:lineRule="auto"/>
        <w:rPr>
          <w:rFonts w:ascii="Arial" w:hAnsi="Arial" w:cs="Arial"/>
          <w:b/>
          <w:sz w:val="20"/>
          <w:szCs w:val="20"/>
        </w:rPr>
      </w:pPr>
    </w:p>
    <w:p w14:paraId="0D672DDB" w14:textId="6C40BC37" w:rsidR="00A84F58" w:rsidRPr="00CA41D2" w:rsidRDefault="00A84F58" w:rsidP="00A84F58">
      <w:pPr>
        <w:autoSpaceDE w:val="0"/>
        <w:autoSpaceDN w:val="0"/>
        <w:adjustRightInd w:val="0"/>
        <w:spacing w:after="0" w:line="240" w:lineRule="auto"/>
        <w:jc w:val="center"/>
        <w:rPr>
          <w:rFonts w:ascii="Arial" w:hAnsi="Arial" w:cs="Arial"/>
          <w:b/>
          <w:sz w:val="20"/>
          <w:szCs w:val="20"/>
        </w:rPr>
      </w:pPr>
      <w:r w:rsidRPr="00CA41D2">
        <w:rPr>
          <w:rFonts w:ascii="Arial" w:hAnsi="Arial" w:cs="Arial"/>
          <w:b/>
          <w:sz w:val="20"/>
          <w:szCs w:val="20"/>
        </w:rPr>
        <w:t>Job Profile</w:t>
      </w:r>
    </w:p>
    <w:p w14:paraId="0399198A" w14:textId="77777777" w:rsidR="000043D6" w:rsidRPr="00CA41D2" w:rsidRDefault="000043D6" w:rsidP="00A84F58">
      <w:pPr>
        <w:autoSpaceDE w:val="0"/>
        <w:autoSpaceDN w:val="0"/>
        <w:adjustRightInd w:val="0"/>
        <w:spacing w:after="0" w:line="240" w:lineRule="auto"/>
        <w:rPr>
          <w:rFonts w:ascii="Arial" w:hAnsi="Arial" w:cs="Arial"/>
          <w:b/>
          <w:sz w:val="20"/>
          <w:szCs w:val="20"/>
        </w:rPr>
      </w:pPr>
    </w:p>
    <w:p w14:paraId="23756527" w14:textId="6DAF0023" w:rsidR="00A84F58" w:rsidRPr="00CA41D2" w:rsidRDefault="00A84F58" w:rsidP="00A84F58">
      <w:pPr>
        <w:autoSpaceDE w:val="0"/>
        <w:autoSpaceDN w:val="0"/>
        <w:adjustRightInd w:val="0"/>
        <w:spacing w:after="0" w:line="240" w:lineRule="auto"/>
        <w:rPr>
          <w:rFonts w:ascii="Arial" w:hAnsi="Arial" w:cs="Arial"/>
          <w:b/>
          <w:sz w:val="20"/>
          <w:szCs w:val="20"/>
        </w:rPr>
      </w:pPr>
      <w:r w:rsidRPr="00CA41D2">
        <w:rPr>
          <w:rFonts w:ascii="Arial" w:hAnsi="Arial" w:cs="Arial"/>
          <w:b/>
          <w:sz w:val="20"/>
          <w:szCs w:val="20"/>
        </w:rPr>
        <w:t xml:space="preserve">Job Title: </w:t>
      </w:r>
      <w:r w:rsidR="00444537" w:rsidRPr="00CA41D2">
        <w:rPr>
          <w:rFonts w:ascii="Arial" w:hAnsi="Arial" w:cs="Arial"/>
          <w:b/>
          <w:sz w:val="20"/>
          <w:szCs w:val="20"/>
        </w:rPr>
        <w:t>Principal Investigator</w:t>
      </w:r>
    </w:p>
    <w:p w14:paraId="69B64E79" w14:textId="6B65B2CF" w:rsidR="008C1ED0" w:rsidRPr="00CA41D2" w:rsidRDefault="008C1ED0" w:rsidP="00A84F58">
      <w:pPr>
        <w:autoSpaceDE w:val="0"/>
        <w:autoSpaceDN w:val="0"/>
        <w:adjustRightInd w:val="0"/>
        <w:spacing w:after="0" w:line="240" w:lineRule="auto"/>
        <w:rPr>
          <w:rFonts w:ascii="Arial" w:hAnsi="Arial" w:cs="Arial"/>
          <w:b/>
          <w:sz w:val="20"/>
          <w:szCs w:val="20"/>
        </w:rPr>
      </w:pPr>
      <w:r w:rsidRPr="00CA41D2">
        <w:rPr>
          <w:rFonts w:ascii="Arial" w:hAnsi="Arial" w:cs="Arial"/>
          <w:b/>
          <w:sz w:val="20"/>
          <w:szCs w:val="20"/>
        </w:rPr>
        <w:t>Job Grade:</w:t>
      </w:r>
      <w:r w:rsidR="0006748C" w:rsidRPr="00CA41D2">
        <w:rPr>
          <w:rFonts w:ascii="Arial" w:hAnsi="Arial" w:cs="Arial"/>
          <w:b/>
          <w:sz w:val="20"/>
          <w:szCs w:val="20"/>
        </w:rPr>
        <w:t xml:space="preserve"> Level 4 Zone 2</w:t>
      </w:r>
    </w:p>
    <w:p w14:paraId="5E416D67" w14:textId="6A351329" w:rsidR="00A84F58" w:rsidRPr="00CA41D2" w:rsidRDefault="008C1ED0" w:rsidP="005D386E">
      <w:pPr>
        <w:autoSpaceDE w:val="0"/>
        <w:autoSpaceDN w:val="0"/>
        <w:adjustRightInd w:val="0"/>
        <w:spacing w:after="0" w:line="240" w:lineRule="auto"/>
        <w:rPr>
          <w:rFonts w:ascii="Arial" w:hAnsi="Arial" w:cs="Arial"/>
          <w:b/>
          <w:bCs/>
          <w:sz w:val="20"/>
          <w:szCs w:val="20"/>
        </w:rPr>
      </w:pPr>
      <w:r w:rsidRPr="00CA41D2">
        <w:rPr>
          <w:rFonts w:ascii="Arial" w:hAnsi="Arial" w:cs="Arial"/>
          <w:b/>
          <w:sz w:val="20"/>
          <w:szCs w:val="20"/>
        </w:rPr>
        <w:t>Salary Range:</w:t>
      </w:r>
      <w:r w:rsidR="00A84F58" w:rsidRPr="00CA41D2">
        <w:rPr>
          <w:rFonts w:ascii="Arial" w:hAnsi="Arial" w:cs="Arial"/>
          <w:b/>
          <w:sz w:val="20"/>
          <w:szCs w:val="20"/>
        </w:rPr>
        <w:t xml:space="preserve"> </w:t>
      </w:r>
      <w:r w:rsidR="00F41300" w:rsidRPr="00CA41D2">
        <w:rPr>
          <w:rFonts w:ascii="Arial" w:hAnsi="Arial" w:cs="Arial"/>
          <w:b/>
          <w:sz w:val="20"/>
          <w:szCs w:val="20"/>
        </w:rPr>
        <w:t>£45,042</w:t>
      </w:r>
      <w:r w:rsidR="00F41300" w:rsidRPr="00CA41D2">
        <w:rPr>
          <w:rFonts w:ascii="Arial" w:hAnsi="Arial" w:cs="Arial"/>
          <w:b/>
          <w:sz w:val="20"/>
          <w:szCs w:val="20"/>
        </w:rPr>
        <w:t xml:space="preserve"> - </w:t>
      </w:r>
      <w:r w:rsidR="00F41300" w:rsidRPr="00CA41D2">
        <w:rPr>
          <w:rFonts w:ascii="Arial" w:hAnsi="Arial" w:cs="Arial"/>
          <w:b/>
          <w:sz w:val="20"/>
          <w:szCs w:val="20"/>
        </w:rPr>
        <w:t>£51,870</w:t>
      </w:r>
    </w:p>
    <w:p w14:paraId="7F3FEB80" w14:textId="77777777" w:rsidR="00892215" w:rsidRPr="00CA41D2" w:rsidRDefault="00892215" w:rsidP="00AB1E05">
      <w:pPr>
        <w:autoSpaceDE w:val="0"/>
        <w:autoSpaceDN w:val="0"/>
        <w:adjustRightInd w:val="0"/>
        <w:spacing w:after="0" w:line="240" w:lineRule="auto"/>
        <w:rPr>
          <w:rFonts w:ascii="Arial" w:hAnsi="Arial" w:cs="Arial"/>
          <w:b/>
          <w:bCs/>
          <w:sz w:val="20"/>
          <w:szCs w:val="20"/>
        </w:rPr>
      </w:pPr>
    </w:p>
    <w:p w14:paraId="0F0EE316" w14:textId="38AA7B10" w:rsidR="005D386E" w:rsidRPr="00CA41D2" w:rsidRDefault="005C12B8" w:rsidP="00AB1E05">
      <w:pPr>
        <w:autoSpaceDE w:val="0"/>
        <w:autoSpaceDN w:val="0"/>
        <w:adjustRightInd w:val="0"/>
        <w:spacing w:after="0" w:line="240" w:lineRule="auto"/>
        <w:rPr>
          <w:rFonts w:ascii="Arial" w:hAnsi="Arial" w:cs="Arial"/>
          <w:b/>
          <w:bCs/>
          <w:sz w:val="20"/>
          <w:szCs w:val="20"/>
        </w:rPr>
      </w:pPr>
      <w:r w:rsidRPr="00CA41D2">
        <w:rPr>
          <w:rFonts w:ascii="Arial" w:hAnsi="Arial" w:cs="Arial"/>
          <w:b/>
          <w:bCs/>
          <w:sz w:val="20"/>
          <w:szCs w:val="20"/>
        </w:rPr>
        <w:t>About Camden</w:t>
      </w:r>
    </w:p>
    <w:p w14:paraId="7BD3797D" w14:textId="38E4082B" w:rsidR="005D386E" w:rsidRPr="00CA41D2" w:rsidRDefault="005D386E" w:rsidP="00892215">
      <w:pPr>
        <w:pStyle w:val="ListParagraph"/>
        <w:autoSpaceDE w:val="0"/>
        <w:autoSpaceDN w:val="0"/>
        <w:adjustRightInd w:val="0"/>
        <w:spacing w:after="0" w:line="240" w:lineRule="auto"/>
        <w:ind w:left="0"/>
        <w:rPr>
          <w:rFonts w:ascii="Arial" w:hAnsi="Arial" w:cs="Arial"/>
          <w:color w:val="FF0000"/>
          <w:sz w:val="20"/>
          <w:szCs w:val="20"/>
        </w:rPr>
      </w:pPr>
      <w:r w:rsidRPr="00CA41D2">
        <w:rPr>
          <w:rFonts w:ascii="Arial" w:hAnsi="Arial" w:cs="Arial"/>
          <w:sz w:val="20"/>
          <w:szCs w:val="20"/>
        </w:rPr>
        <w:t xml:space="preserve">Camden is </w:t>
      </w:r>
      <w:r w:rsidR="00277BAC" w:rsidRPr="00CA41D2">
        <w:rPr>
          <w:rFonts w:ascii="Arial" w:hAnsi="Arial" w:cs="Arial"/>
          <w:sz w:val="20"/>
          <w:szCs w:val="20"/>
        </w:rPr>
        <w:t xml:space="preserve">about </w:t>
      </w:r>
      <w:r w:rsidRPr="00CA41D2">
        <w:rPr>
          <w:rFonts w:ascii="Arial" w:hAnsi="Arial" w:cs="Arial"/>
          <w:sz w:val="20"/>
          <w:szCs w:val="20"/>
        </w:rPr>
        <w:t xml:space="preserve">building somewhere everyone can thrive, by making our borough the best place to live, work, </w:t>
      </w:r>
      <w:proofErr w:type="gramStart"/>
      <w:r w:rsidRPr="00CA41D2">
        <w:rPr>
          <w:rFonts w:ascii="Arial" w:hAnsi="Arial" w:cs="Arial"/>
          <w:sz w:val="20"/>
          <w:szCs w:val="20"/>
        </w:rPr>
        <w:t>study</w:t>
      </w:r>
      <w:proofErr w:type="gramEnd"/>
      <w:r w:rsidRPr="00CA41D2">
        <w:rPr>
          <w:rFonts w:ascii="Arial" w:hAnsi="Arial" w:cs="Arial"/>
          <w:sz w:val="20"/>
          <w:szCs w:val="20"/>
        </w:rPr>
        <w:t xml:space="preserve"> and visit. </w:t>
      </w:r>
      <w:proofErr w:type="gramStart"/>
      <w:r w:rsidRPr="00CA41D2">
        <w:rPr>
          <w:rFonts w:ascii="Arial" w:hAnsi="Arial" w:cs="Arial"/>
          <w:sz w:val="20"/>
          <w:szCs w:val="20"/>
        </w:rPr>
        <w:t>Because,</w:t>
      </w:r>
      <w:proofErr w:type="gramEnd"/>
      <w:r w:rsidRPr="00CA41D2">
        <w:rPr>
          <w:rFonts w:ascii="Arial" w:hAnsi="Arial" w:cs="Arial"/>
          <w:sz w:val="20"/>
          <w:szCs w:val="20"/>
        </w:rPr>
        <w:t xml:space="preserve"> we’re not just home</w:t>
      </w:r>
      <w:r w:rsidR="00277BAC" w:rsidRPr="00CA41D2">
        <w:rPr>
          <w:rFonts w:ascii="Arial" w:hAnsi="Arial" w:cs="Arial"/>
          <w:sz w:val="20"/>
          <w:szCs w:val="20"/>
        </w:rPr>
        <w:t xml:space="preserve"> to UK’s fast-growing economy, w</w:t>
      </w:r>
      <w:r w:rsidRPr="00CA41D2">
        <w:rPr>
          <w:rFonts w:ascii="Arial" w:hAnsi="Arial" w:cs="Arial"/>
          <w:sz w:val="20"/>
          <w:szCs w:val="20"/>
        </w:rPr>
        <w:t xml:space="preserve">e’re home to the most important conversations happening today. And we’re making radical social change a reality, so that nobody gets left behind. Here’s where you can help decide a better future for us all. </w:t>
      </w:r>
    </w:p>
    <w:p w14:paraId="669D1DF7" w14:textId="3493825E" w:rsidR="00892215" w:rsidRPr="00CA41D2" w:rsidRDefault="00892215" w:rsidP="00892215">
      <w:pPr>
        <w:pStyle w:val="ListParagraph"/>
        <w:autoSpaceDE w:val="0"/>
        <w:autoSpaceDN w:val="0"/>
        <w:adjustRightInd w:val="0"/>
        <w:spacing w:after="0" w:line="240" w:lineRule="auto"/>
        <w:ind w:left="0"/>
        <w:rPr>
          <w:rFonts w:ascii="Arial" w:hAnsi="Arial" w:cs="Arial"/>
          <w:color w:val="FF0000"/>
          <w:sz w:val="20"/>
          <w:szCs w:val="20"/>
        </w:rPr>
      </w:pPr>
    </w:p>
    <w:p w14:paraId="7AE8A91E" w14:textId="77777777" w:rsidR="005D386E" w:rsidRPr="00CA41D2" w:rsidRDefault="005D386E" w:rsidP="00AB1E05">
      <w:pPr>
        <w:autoSpaceDE w:val="0"/>
        <w:autoSpaceDN w:val="0"/>
        <w:adjustRightInd w:val="0"/>
        <w:spacing w:after="0" w:line="240" w:lineRule="auto"/>
        <w:rPr>
          <w:rFonts w:ascii="Arial" w:hAnsi="Arial" w:cs="Arial"/>
          <w:b/>
          <w:bCs/>
          <w:sz w:val="20"/>
          <w:szCs w:val="20"/>
        </w:rPr>
      </w:pPr>
      <w:r w:rsidRPr="00CA41D2">
        <w:rPr>
          <w:rFonts w:ascii="Arial" w:hAnsi="Arial" w:cs="Arial"/>
          <w:b/>
          <w:bCs/>
          <w:sz w:val="20"/>
          <w:szCs w:val="20"/>
        </w:rPr>
        <w:t>About the role</w:t>
      </w:r>
    </w:p>
    <w:p w14:paraId="016E2794" w14:textId="23CCADC5" w:rsidR="00AF4809" w:rsidRPr="00CA41D2" w:rsidRDefault="00B76C94" w:rsidP="00AB1E05">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 xml:space="preserve">The </w:t>
      </w:r>
      <w:r w:rsidR="00AF4809" w:rsidRPr="00CA41D2">
        <w:rPr>
          <w:rFonts w:ascii="Arial" w:hAnsi="Arial" w:cs="Arial"/>
          <w:sz w:val="20"/>
          <w:szCs w:val="20"/>
        </w:rPr>
        <w:t xml:space="preserve">Principal Investigator </w:t>
      </w:r>
      <w:r w:rsidR="00277BAC" w:rsidRPr="00CA41D2">
        <w:rPr>
          <w:rFonts w:ascii="Arial" w:hAnsi="Arial" w:cs="Arial"/>
          <w:sz w:val="20"/>
          <w:szCs w:val="20"/>
        </w:rPr>
        <w:t>role sits within the Council’s</w:t>
      </w:r>
      <w:r w:rsidRPr="00CA41D2">
        <w:rPr>
          <w:rFonts w:ascii="Arial" w:hAnsi="Arial" w:cs="Arial"/>
          <w:sz w:val="20"/>
          <w:szCs w:val="20"/>
        </w:rPr>
        <w:t xml:space="preserve"> </w:t>
      </w:r>
      <w:r w:rsidR="00AF4809" w:rsidRPr="00CA41D2">
        <w:rPr>
          <w:rFonts w:ascii="Arial" w:hAnsi="Arial" w:cs="Arial"/>
          <w:sz w:val="20"/>
          <w:szCs w:val="20"/>
        </w:rPr>
        <w:t xml:space="preserve">Anti-Fraud </w:t>
      </w:r>
      <w:r w:rsidR="00277BAC" w:rsidRPr="00CA41D2">
        <w:rPr>
          <w:rFonts w:ascii="Arial" w:hAnsi="Arial" w:cs="Arial"/>
          <w:sz w:val="20"/>
          <w:szCs w:val="20"/>
        </w:rPr>
        <w:t xml:space="preserve">and Investigations Team (AFIT) </w:t>
      </w:r>
      <w:r w:rsidR="00AF4809" w:rsidRPr="00CA41D2">
        <w:rPr>
          <w:rFonts w:ascii="Arial" w:hAnsi="Arial" w:cs="Arial"/>
          <w:sz w:val="20"/>
          <w:szCs w:val="20"/>
        </w:rPr>
        <w:t xml:space="preserve">which </w:t>
      </w:r>
      <w:r w:rsidRPr="00CA41D2">
        <w:rPr>
          <w:rFonts w:ascii="Arial" w:hAnsi="Arial" w:cs="Arial"/>
          <w:sz w:val="20"/>
          <w:szCs w:val="20"/>
        </w:rPr>
        <w:t xml:space="preserve">forms part of the </w:t>
      </w:r>
      <w:r w:rsidR="00AF4809" w:rsidRPr="00CA41D2">
        <w:rPr>
          <w:rFonts w:ascii="Arial" w:hAnsi="Arial" w:cs="Arial"/>
          <w:sz w:val="20"/>
          <w:szCs w:val="20"/>
        </w:rPr>
        <w:t>Internal Audit, Inve</w:t>
      </w:r>
      <w:r w:rsidR="00277BAC" w:rsidRPr="00CA41D2">
        <w:rPr>
          <w:rFonts w:ascii="Arial" w:hAnsi="Arial" w:cs="Arial"/>
          <w:sz w:val="20"/>
          <w:szCs w:val="20"/>
        </w:rPr>
        <w:t>stigations and Risk Management s</w:t>
      </w:r>
      <w:r w:rsidR="00AF4809" w:rsidRPr="00CA41D2">
        <w:rPr>
          <w:rFonts w:ascii="Arial" w:hAnsi="Arial" w:cs="Arial"/>
          <w:sz w:val="20"/>
          <w:szCs w:val="20"/>
        </w:rPr>
        <w:t xml:space="preserve">ervice. </w:t>
      </w:r>
    </w:p>
    <w:p w14:paraId="2D309210" w14:textId="77777777" w:rsidR="00AF4809" w:rsidRPr="00CA41D2" w:rsidRDefault="00AF4809" w:rsidP="00AB1E05">
      <w:pPr>
        <w:autoSpaceDE w:val="0"/>
        <w:autoSpaceDN w:val="0"/>
        <w:adjustRightInd w:val="0"/>
        <w:spacing w:after="0" w:line="240" w:lineRule="auto"/>
        <w:rPr>
          <w:rFonts w:ascii="Arial" w:hAnsi="Arial" w:cs="Arial"/>
          <w:sz w:val="20"/>
          <w:szCs w:val="20"/>
        </w:rPr>
      </w:pPr>
    </w:p>
    <w:p w14:paraId="3361898A" w14:textId="40C73280" w:rsidR="00562354" w:rsidRPr="00CA41D2" w:rsidRDefault="00B76C94" w:rsidP="00AB1E05">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The overarching aim of the role is t</w:t>
      </w:r>
      <w:r w:rsidR="00562354" w:rsidRPr="00CA41D2">
        <w:rPr>
          <w:rFonts w:ascii="Arial" w:hAnsi="Arial" w:cs="Arial"/>
          <w:sz w:val="20"/>
          <w:szCs w:val="20"/>
        </w:rPr>
        <w:t>o assist the Head of Internal Audit</w:t>
      </w:r>
      <w:r w:rsidR="00AF4809" w:rsidRPr="00CA41D2">
        <w:rPr>
          <w:rFonts w:ascii="Arial" w:hAnsi="Arial" w:cs="Arial"/>
          <w:sz w:val="20"/>
          <w:szCs w:val="20"/>
        </w:rPr>
        <w:t>, Investigations and Risk Management</w:t>
      </w:r>
      <w:r w:rsidR="00562354" w:rsidRPr="00CA41D2">
        <w:rPr>
          <w:rFonts w:ascii="Arial" w:hAnsi="Arial" w:cs="Arial"/>
          <w:sz w:val="20"/>
          <w:szCs w:val="20"/>
        </w:rPr>
        <w:t xml:space="preserve"> </w:t>
      </w:r>
      <w:r w:rsidR="00277BAC" w:rsidRPr="00CA41D2">
        <w:rPr>
          <w:rFonts w:ascii="Arial" w:hAnsi="Arial" w:cs="Arial"/>
          <w:sz w:val="20"/>
          <w:szCs w:val="20"/>
        </w:rPr>
        <w:t xml:space="preserve">and the Audit Manager </w:t>
      </w:r>
      <w:r w:rsidR="00562354" w:rsidRPr="00CA41D2">
        <w:rPr>
          <w:rFonts w:ascii="Arial" w:hAnsi="Arial" w:cs="Arial"/>
          <w:sz w:val="20"/>
          <w:szCs w:val="20"/>
        </w:rPr>
        <w:t xml:space="preserve">in the delivery of </w:t>
      </w:r>
      <w:r w:rsidR="00277BAC" w:rsidRPr="00CA41D2">
        <w:rPr>
          <w:rFonts w:ascii="Arial" w:hAnsi="Arial" w:cs="Arial"/>
          <w:sz w:val="20"/>
          <w:szCs w:val="20"/>
        </w:rPr>
        <w:t xml:space="preserve">reactive and proactive investigations, in line with the </w:t>
      </w:r>
      <w:r w:rsidR="00562354" w:rsidRPr="00CA41D2">
        <w:rPr>
          <w:rFonts w:ascii="Arial" w:hAnsi="Arial" w:cs="Arial"/>
          <w:sz w:val="20"/>
          <w:szCs w:val="20"/>
        </w:rPr>
        <w:t>Council</w:t>
      </w:r>
      <w:r w:rsidR="00277BAC" w:rsidRPr="00CA41D2">
        <w:rPr>
          <w:rFonts w:ascii="Arial" w:hAnsi="Arial" w:cs="Arial"/>
          <w:sz w:val="20"/>
          <w:szCs w:val="20"/>
        </w:rPr>
        <w:t>’</w:t>
      </w:r>
      <w:r w:rsidR="00562354" w:rsidRPr="00CA41D2">
        <w:rPr>
          <w:rFonts w:ascii="Arial" w:hAnsi="Arial" w:cs="Arial"/>
          <w:sz w:val="20"/>
          <w:szCs w:val="20"/>
        </w:rPr>
        <w:t>s Anti-fraud and</w:t>
      </w:r>
      <w:r w:rsidRPr="00CA41D2">
        <w:rPr>
          <w:rFonts w:ascii="Arial" w:hAnsi="Arial" w:cs="Arial"/>
          <w:sz w:val="20"/>
          <w:szCs w:val="20"/>
        </w:rPr>
        <w:t xml:space="preserve"> Corruption</w:t>
      </w:r>
      <w:r w:rsidR="00562354" w:rsidRPr="00CA41D2">
        <w:rPr>
          <w:rFonts w:ascii="Arial" w:hAnsi="Arial" w:cs="Arial"/>
          <w:sz w:val="20"/>
          <w:szCs w:val="20"/>
        </w:rPr>
        <w:t xml:space="preserve"> </w:t>
      </w:r>
      <w:r w:rsidRPr="00CA41D2">
        <w:rPr>
          <w:rFonts w:ascii="Arial" w:hAnsi="Arial" w:cs="Arial"/>
          <w:sz w:val="20"/>
          <w:szCs w:val="20"/>
        </w:rPr>
        <w:t>S</w:t>
      </w:r>
      <w:r w:rsidR="00562354" w:rsidRPr="00CA41D2">
        <w:rPr>
          <w:rFonts w:ascii="Arial" w:hAnsi="Arial" w:cs="Arial"/>
          <w:sz w:val="20"/>
          <w:szCs w:val="20"/>
        </w:rPr>
        <w:t>trategy</w:t>
      </w:r>
      <w:r w:rsidR="00C23617" w:rsidRPr="00CA41D2">
        <w:rPr>
          <w:rFonts w:ascii="Arial" w:hAnsi="Arial" w:cs="Arial"/>
          <w:sz w:val="20"/>
          <w:szCs w:val="20"/>
        </w:rPr>
        <w:t xml:space="preserve"> (AFCS)</w:t>
      </w:r>
      <w:r w:rsidR="0006748C" w:rsidRPr="00CA41D2">
        <w:rPr>
          <w:rFonts w:ascii="Arial" w:hAnsi="Arial" w:cs="Arial"/>
          <w:sz w:val="20"/>
          <w:szCs w:val="20"/>
        </w:rPr>
        <w:t xml:space="preserve"> and whistleblowing policy</w:t>
      </w:r>
      <w:r w:rsidR="00562354" w:rsidRPr="00CA41D2">
        <w:rPr>
          <w:rFonts w:ascii="Arial" w:hAnsi="Arial" w:cs="Arial"/>
          <w:sz w:val="20"/>
          <w:szCs w:val="20"/>
        </w:rPr>
        <w:t>.</w:t>
      </w:r>
    </w:p>
    <w:p w14:paraId="20592E2D" w14:textId="184D316B" w:rsidR="00277BAC" w:rsidRPr="00CA41D2" w:rsidRDefault="00277BAC" w:rsidP="00AB1E05">
      <w:pPr>
        <w:autoSpaceDE w:val="0"/>
        <w:autoSpaceDN w:val="0"/>
        <w:adjustRightInd w:val="0"/>
        <w:spacing w:after="0" w:line="240" w:lineRule="auto"/>
        <w:rPr>
          <w:rFonts w:ascii="Arial" w:hAnsi="Arial" w:cs="Arial"/>
          <w:sz w:val="20"/>
          <w:szCs w:val="20"/>
        </w:rPr>
      </w:pPr>
    </w:p>
    <w:p w14:paraId="646D8AC5" w14:textId="49928F25" w:rsidR="00277BAC" w:rsidRPr="00CA41D2" w:rsidRDefault="00277BAC" w:rsidP="00AB1E05">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Primary functions</w:t>
      </w:r>
    </w:p>
    <w:p w14:paraId="18944C27" w14:textId="2205F93A" w:rsidR="005D386E" w:rsidRPr="00CA41D2" w:rsidRDefault="005D386E" w:rsidP="00892215">
      <w:pPr>
        <w:autoSpaceDE w:val="0"/>
        <w:autoSpaceDN w:val="0"/>
        <w:adjustRightInd w:val="0"/>
        <w:spacing w:after="0" w:line="240" w:lineRule="auto"/>
        <w:rPr>
          <w:rFonts w:ascii="Arial" w:hAnsi="Arial" w:cs="Arial"/>
          <w:sz w:val="20"/>
          <w:szCs w:val="20"/>
        </w:rPr>
      </w:pPr>
    </w:p>
    <w:p w14:paraId="63908E67" w14:textId="2EA3BC8B" w:rsidR="0006748C" w:rsidRPr="00CA41D2" w:rsidRDefault="0006748C" w:rsidP="0006748C">
      <w:pPr>
        <w:pStyle w:val="Default"/>
        <w:numPr>
          <w:ilvl w:val="0"/>
          <w:numId w:val="21"/>
        </w:numPr>
        <w:jc w:val="both"/>
        <w:rPr>
          <w:sz w:val="20"/>
          <w:szCs w:val="20"/>
        </w:rPr>
      </w:pPr>
      <w:r w:rsidRPr="00CA41D2">
        <w:rPr>
          <w:sz w:val="20"/>
          <w:szCs w:val="20"/>
        </w:rPr>
        <w:t xml:space="preserve">To assist the Head of Internal Audit (HIA) and the Audit Manager (AM) to implement the Council’s Anti-Fraud Strategy and Whistleblowing Policy, by undertaking proactive and reactive fraud investigations promptly and to a high standard. </w:t>
      </w:r>
    </w:p>
    <w:p w14:paraId="3BB4003A" w14:textId="77777777" w:rsidR="0006748C" w:rsidRPr="00CA41D2" w:rsidRDefault="0006748C" w:rsidP="0006748C">
      <w:pPr>
        <w:pStyle w:val="Default"/>
        <w:ind w:left="720"/>
        <w:jc w:val="both"/>
        <w:rPr>
          <w:sz w:val="20"/>
          <w:szCs w:val="20"/>
        </w:rPr>
      </w:pPr>
    </w:p>
    <w:p w14:paraId="03797FC0" w14:textId="77777777" w:rsidR="0006748C" w:rsidRPr="00CA41D2" w:rsidRDefault="0006748C" w:rsidP="0006748C">
      <w:pPr>
        <w:pStyle w:val="Default"/>
        <w:numPr>
          <w:ilvl w:val="0"/>
          <w:numId w:val="21"/>
        </w:numPr>
        <w:jc w:val="both"/>
        <w:rPr>
          <w:sz w:val="20"/>
          <w:szCs w:val="20"/>
        </w:rPr>
      </w:pPr>
      <w:r w:rsidRPr="00CA41D2">
        <w:rPr>
          <w:sz w:val="20"/>
          <w:szCs w:val="20"/>
        </w:rPr>
        <w:t xml:space="preserve">To protect the Council from fraud, </w:t>
      </w:r>
      <w:proofErr w:type="gramStart"/>
      <w:r w:rsidRPr="00CA41D2">
        <w:rPr>
          <w:sz w:val="20"/>
          <w:szCs w:val="20"/>
        </w:rPr>
        <w:t>corruption</w:t>
      </w:r>
      <w:proofErr w:type="gramEnd"/>
      <w:r w:rsidRPr="00CA41D2">
        <w:rPr>
          <w:sz w:val="20"/>
          <w:szCs w:val="20"/>
        </w:rPr>
        <w:t xml:space="preserve"> and irregularity by assisting the HIA and AMI to deliver an efficient and effective fraud investigation service.</w:t>
      </w:r>
    </w:p>
    <w:p w14:paraId="67269195" w14:textId="77777777" w:rsidR="0006748C" w:rsidRPr="00CA41D2" w:rsidRDefault="0006748C" w:rsidP="0006748C">
      <w:pPr>
        <w:pStyle w:val="Default"/>
        <w:jc w:val="both"/>
        <w:rPr>
          <w:sz w:val="20"/>
          <w:szCs w:val="20"/>
        </w:rPr>
      </w:pPr>
    </w:p>
    <w:p w14:paraId="4DAC011B" w14:textId="773944F7" w:rsidR="0006748C" w:rsidRPr="00CA41D2" w:rsidRDefault="0006748C" w:rsidP="0006748C">
      <w:pPr>
        <w:pStyle w:val="Default"/>
        <w:numPr>
          <w:ilvl w:val="0"/>
          <w:numId w:val="21"/>
        </w:numPr>
        <w:jc w:val="both"/>
        <w:rPr>
          <w:sz w:val="20"/>
          <w:szCs w:val="20"/>
        </w:rPr>
      </w:pPr>
      <w:r w:rsidRPr="00CA41D2">
        <w:rPr>
          <w:sz w:val="20"/>
          <w:szCs w:val="20"/>
        </w:rPr>
        <w:t xml:space="preserve">To deliver the Council’s proactive anti-fraud plan to a high standard using data matching tools and data analytics where applicable. </w:t>
      </w:r>
    </w:p>
    <w:p w14:paraId="5AB34BF0" w14:textId="77777777" w:rsidR="0006748C" w:rsidRPr="00CA41D2" w:rsidRDefault="0006748C" w:rsidP="0006748C">
      <w:pPr>
        <w:pStyle w:val="ListParagraph"/>
        <w:rPr>
          <w:rFonts w:ascii="Arial" w:hAnsi="Arial" w:cs="Arial"/>
          <w:sz w:val="20"/>
          <w:szCs w:val="20"/>
        </w:rPr>
      </w:pPr>
    </w:p>
    <w:p w14:paraId="2B751BF1" w14:textId="77777777" w:rsidR="0006748C" w:rsidRPr="00CA41D2" w:rsidRDefault="0006748C" w:rsidP="0006748C">
      <w:pPr>
        <w:pStyle w:val="Default"/>
        <w:numPr>
          <w:ilvl w:val="0"/>
          <w:numId w:val="21"/>
        </w:numPr>
        <w:jc w:val="both"/>
        <w:rPr>
          <w:sz w:val="20"/>
          <w:szCs w:val="20"/>
        </w:rPr>
      </w:pPr>
      <w:r w:rsidRPr="00CA41D2">
        <w:rPr>
          <w:sz w:val="20"/>
          <w:szCs w:val="20"/>
        </w:rPr>
        <w:t>To undertake reactive investigations promptly and to a high standard, including complex, cross-cutting investigations.</w:t>
      </w:r>
    </w:p>
    <w:p w14:paraId="46BDB9A7" w14:textId="77777777" w:rsidR="0006748C" w:rsidRPr="00CA41D2" w:rsidRDefault="0006748C" w:rsidP="0006748C">
      <w:pPr>
        <w:pStyle w:val="ListParagraph"/>
        <w:rPr>
          <w:rFonts w:ascii="Arial" w:hAnsi="Arial" w:cs="Arial"/>
          <w:sz w:val="20"/>
          <w:szCs w:val="20"/>
        </w:rPr>
      </w:pPr>
    </w:p>
    <w:p w14:paraId="778811FB" w14:textId="2005100A" w:rsidR="0006748C" w:rsidRPr="00CA41D2" w:rsidRDefault="0006748C" w:rsidP="0006748C">
      <w:pPr>
        <w:pStyle w:val="Default"/>
        <w:numPr>
          <w:ilvl w:val="0"/>
          <w:numId w:val="21"/>
        </w:numPr>
        <w:jc w:val="both"/>
        <w:rPr>
          <w:sz w:val="20"/>
          <w:szCs w:val="20"/>
        </w:rPr>
      </w:pPr>
      <w:r w:rsidRPr="00CA41D2">
        <w:rPr>
          <w:sz w:val="20"/>
          <w:szCs w:val="20"/>
        </w:rPr>
        <w:t xml:space="preserve">To conduct whistleblowing investigations, including complex whistleblowing investigations with multiple disclosures. </w:t>
      </w:r>
    </w:p>
    <w:p w14:paraId="3A26D3FA" w14:textId="77777777" w:rsidR="0006748C" w:rsidRPr="00CA41D2" w:rsidRDefault="0006748C" w:rsidP="0006748C">
      <w:pPr>
        <w:pStyle w:val="ListParagraph"/>
        <w:rPr>
          <w:rFonts w:ascii="Arial" w:hAnsi="Arial" w:cs="Arial"/>
          <w:sz w:val="20"/>
          <w:szCs w:val="20"/>
        </w:rPr>
      </w:pPr>
    </w:p>
    <w:p w14:paraId="7E9EF928" w14:textId="77777777" w:rsidR="0006748C" w:rsidRPr="00CA41D2" w:rsidRDefault="0006748C" w:rsidP="0006748C">
      <w:pPr>
        <w:pStyle w:val="Default"/>
        <w:numPr>
          <w:ilvl w:val="0"/>
          <w:numId w:val="21"/>
        </w:numPr>
        <w:jc w:val="both"/>
        <w:rPr>
          <w:sz w:val="20"/>
          <w:szCs w:val="20"/>
        </w:rPr>
      </w:pPr>
      <w:r w:rsidRPr="00CA41D2">
        <w:rPr>
          <w:sz w:val="20"/>
          <w:szCs w:val="20"/>
        </w:rPr>
        <w:t xml:space="preserve">To exercise discretion and </w:t>
      </w:r>
      <w:proofErr w:type="gramStart"/>
      <w:r w:rsidRPr="00CA41D2">
        <w:rPr>
          <w:sz w:val="20"/>
          <w:szCs w:val="20"/>
        </w:rPr>
        <w:t>maintain confidentiality at all times</w:t>
      </w:r>
      <w:proofErr w:type="gramEnd"/>
      <w:r w:rsidRPr="00CA41D2">
        <w:rPr>
          <w:sz w:val="20"/>
          <w:szCs w:val="20"/>
        </w:rPr>
        <w:t xml:space="preserve"> while delivering proactive and reactive investigations. </w:t>
      </w:r>
    </w:p>
    <w:p w14:paraId="4F0B1DB2" w14:textId="77777777" w:rsidR="0006748C" w:rsidRPr="00CA41D2" w:rsidRDefault="0006748C" w:rsidP="0006748C">
      <w:pPr>
        <w:pStyle w:val="ListParagraph"/>
        <w:rPr>
          <w:rFonts w:ascii="Arial" w:hAnsi="Arial" w:cs="Arial"/>
          <w:sz w:val="20"/>
          <w:szCs w:val="20"/>
        </w:rPr>
      </w:pPr>
    </w:p>
    <w:p w14:paraId="787F25D4" w14:textId="77777777" w:rsidR="0006748C" w:rsidRPr="00CA41D2" w:rsidRDefault="0006748C" w:rsidP="0006748C">
      <w:pPr>
        <w:pStyle w:val="Default"/>
        <w:numPr>
          <w:ilvl w:val="0"/>
          <w:numId w:val="21"/>
        </w:numPr>
        <w:jc w:val="both"/>
        <w:rPr>
          <w:sz w:val="20"/>
          <w:szCs w:val="20"/>
        </w:rPr>
      </w:pPr>
      <w:r w:rsidRPr="00CA41D2">
        <w:rPr>
          <w:sz w:val="20"/>
          <w:szCs w:val="20"/>
        </w:rPr>
        <w:lastRenderedPageBreak/>
        <w:t xml:space="preserve">To provide anti-fraud advice to officers across the Council and /or Members, and to engender a strong anti-fraud culture by proving advice to prevent fraud. </w:t>
      </w:r>
    </w:p>
    <w:p w14:paraId="1EEDAD8C" w14:textId="77777777" w:rsidR="0006748C" w:rsidRPr="00CA41D2" w:rsidRDefault="0006748C" w:rsidP="0006748C">
      <w:pPr>
        <w:pStyle w:val="Default"/>
        <w:rPr>
          <w:sz w:val="20"/>
          <w:szCs w:val="20"/>
        </w:rPr>
      </w:pPr>
    </w:p>
    <w:p w14:paraId="1F2791FA" w14:textId="40AE4626" w:rsidR="0006748C" w:rsidRPr="00CA41D2" w:rsidRDefault="0006748C" w:rsidP="0006748C">
      <w:pPr>
        <w:pStyle w:val="Default"/>
        <w:numPr>
          <w:ilvl w:val="0"/>
          <w:numId w:val="21"/>
        </w:numPr>
        <w:rPr>
          <w:sz w:val="20"/>
          <w:szCs w:val="20"/>
        </w:rPr>
      </w:pPr>
      <w:r w:rsidRPr="00CA41D2">
        <w:rPr>
          <w:sz w:val="20"/>
          <w:szCs w:val="20"/>
        </w:rPr>
        <w:t xml:space="preserve">Where necessary, present investigation reports to senior level boards, such as directorate managements teams and the Audit and Corporate Governance Committee if requested by the HIA or AM. </w:t>
      </w:r>
    </w:p>
    <w:p w14:paraId="761BA875" w14:textId="77777777" w:rsidR="0006748C" w:rsidRPr="00CA41D2" w:rsidRDefault="0006748C" w:rsidP="0006748C">
      <w:pPr>
        <w:pStyle w:val="ListParagraph"/>
        <w:rPr>
          <w:rFonts w:ascii="Arial" w:hAnsi="Arial" w:cs="Arial"/>
          <w:sz w:val="20"/>
          <w:szCs w:val="20"/>
        </w:rPr>
      </w:pPr>
    </w:p>
    <w:p w14:paraId="5A36E7DB" w14:textId="58432308" w:rsidR="0006748C" w:rsidRPr="00CA41D2" w:rsidRDefault="0006748C" w:rsidP="002936FC">
      <w:pPr>
        <w:pStyle w:val="Default"/>
        <w:numPr>
          <w:ilvl w:val="0"/>
          <w:numId w:val="21"/>
        </w:numPr>
        <w:rPr>
          <w:sz w:val="20"/>
          <w:szCs w:val="20"/>
        </w:rPr>
      </w:pPr>
      <w:r w:rsidRPr="00CA41D2">
        <w:rPr>
          <w:sz w:val="20"/>
          <w:szCs w:val="20"/>
        </w:rPr>
        <w:t>To undertake any other duties as required by the HIA or AM.</w:t>
      </w:r>
    </w:p>
    <w:p w14:paraId="7B7EB8E9" w14:textId="4788B210" w:rsidR="0006748C" w:rsidRPr="00CA41D2" w:rsidRDefault="0006748C" w:rsidP="00892215">
      <w:pPr>
        <w:autoSpaceDE w:val="0"/>
        <w:autoSpaceDN w:val="0"/>
        <w:adjustRightInd w:val="0"/>
        <w:spacing w:after="0" w:line="240" w:lineRule="auto"/>
        <w:rPr>
          <w:rFonts w:ascii="Arial" w:hAnsi="Arial" w:cs="Arial"/>
          <w:sz w:val="20"/>
          <w:szCs w:val="20"/>
        </w:rPr>
      </w:pPr>
    </w:p>
    <w:p w14:paraId="04E90826" w14:textId="6C7DCB32" w:rsidR="0022206F" w:rsidRPr="00CA41D2" w:rsidRDefault="0022206F" w:rsidP="00277BAC">
      <w:pPr>
        <w:autoSpaceDE w:val="0"/>
        <w:autoSpaceDN w:val="0"/>
        <w:adjustRightInd w:val="0"/>
        <w:spacing w:after="0" w:line="240" w:lineRule="auto"/>
        <w:rPr>
          <w:rFonts w:ascii="Arial" w:hAnsi="Arial" w:cs="Arial"/>
          <w:sz w:val="20"/>
          <w:szCs w:val="20"/>
        </w:rPr>
      </w:pPr>
    </w:p>
    <w:p w14:paraId="4E09FEB2" w14:textId="77777777" w:rsidR="0022206F" w:rsidRPr="00CA41D2" w:rsidRDefault="0022206F" w:rsidP="0022206F">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 xml:space="preserve">The post holder will be required to demonstrate some flexibility in managing a programme of work and adapting and prioritising this programme as fraud risks/investigations caseloads change. </w:t>
      </w:r>
    </w:p>
    <w:p w14:paraId="707CD4BE" w14:textId="77777777" w:rsidR="0022206F" w:rsidRPr="00CA41D2" w:rsidRDefault="0022206F" w:rsidP="0022206F">
      <w:pPr>
        <w:autoSpaceDE w:val="0"/>
        <w:autoSpaceDN w:val="0"/>
        <w:adjustRightInd w:val="0"/>
        <w:spacing w:after="0" w:line="240" w:lineRule="auto"/>
        <w:rPr>
          <w:rFonts w:ascii="Arial" w:hAnsi="Arial" w:cs="Arial"/>
          <w:sz w:val="20"/>
          <w:szCs w:val="20"/>
        </w:rPr>
      </w:pPr>
    </w:p>
    <w:p w14:paraId="30E922D8" w14:textId="71F92E07" w:rsidR="0022206F" w:rsidRPr="00CA41D2" w:rsidRDefault="0022206F" w:rsidP="0022206F">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The post-holder will also need to demonstrate high levels of information management skill, including the handling of confidential information.</w:t>
      </w:r>
    </w:p>
    <w:p w14:paraId="7F67B21C" w14:textId="4828C7D8" w:rsidR="0022206F" w:rsidRPr="00CA41D2" w:rsidRDefault="0022206F" w:rsidP="0022206F">
      <w:pPr>
        <w:autoSpaceDE w:val="0"/>
        <w:autoSpaceDN w:val="0"/>
        <w:adjustRightInd w:val="0"/>
        <w:spacing w:after="0" w:line="240" w:lineRule="auto"/>
        <w:rPr>
          <w:rFonts w:ascii="Arial" w:hAnsi="Arial" w:cs="Arial"/>
          <w:sz w:val="20"/>
          <w:szCs w:val="20"/>
        </w:rPr>
      </w:pPr>
    </w:p>
    <w:p w14:paraId="4B9A0A25" w14:textId="77777777" w:rsidR="0022206F" w:rsidRPr="00CA41D2" w:rsidRDefault="0022206F" w:rsidP="0022206F">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Input into decisions on whether to proceed with complex cases will be required, as will judgement over the quality of evidence obtained to support specific investigations.</w:t>
      </w:r>
    </w:p>
    <w:p w14:paraId="6F8402B5" w14:textId="77777777" w:rsidR="0022206F" w:rsidRPr="00CA41D2" w:rsidRDefault="0022206F" w:rsidP="0022206F">
      <w:pPr>
        <w:autoSpaceDE w:val="0"/>
        <w:autoSpaceDN w:val="0"/>
        <w:adjustRightInd w:val="0"/>
        <w:spacing w:after="0" w:line="240" w:lineRule="auto"/>
        <w:rPr>
          <w:rFonts w:ascii="Arial" w:hAnsi="Arial" w:cs="Arial"/>
          <w:sz w:val="20"/>
          <w:szCs w:val="20"/>
        </w:rPr>
      </w:pPr>
    </w:p>
    <w:p w14:paraId="5F87840E" w14:textId="3668CEB8" w:rsidR="0022206F" w:rsidRPr="00CA41D2" w:rsidRDefault="0022206F" w:rsidP="0022206F">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Good judgement on the legality of evidence will be required and a need to advise and support more junior investigator colleagues may arise, depending on the complexity of the case under review.</w:t>
      </w:r>
    </w:p>
    <w:p w14:paraId="61B3E4F0" w14:textId="77777777" w:rsidR="00E77D60" w:rsidRPr="00CA41D2" w:rsidRDefault="00E77D60" w:rsidP="00E77D60">
      <w:pPr>
        <w:autoSpaceDE w:val="0"/>
        <w:autoSpaceDN w:val="0"/>
        <w:adjustRightInd w:val="0"/>
        <w:spacing w:after="0" w:line="240" w:lineRule="auto"/>
        <w:rPr>
          <w:rFonts w:ascii="Arial" w:hAnsi="Arial" w:cs="Arial"/>
          <w:sz w:val="20"/>
          <w:szCs w:val="20"/>
        </w:rPr>
      </w:pPr>
    </w:p>
    <w:p w14:paraId="5F22A264" w14:textId="4D62B8A8" w:rsidR="00E77D60" w:rsidRPr="00CA41D2" w:rsidRDefault="00E77D60" w:rsidP="00E77D60">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Note: All Camden employees are expected to be flexible in undertaking the duties and responsibilities attached to their post and may be asked to perform other duties.</w:t>
      </w:r>
    </w:p>
    <w:p w14:paraId="394061F7" w14:textId="523A93C5" w:rsidR="00E77D60" w:rsidRPr="00CA41D2" w:rsidRDefault="00E77D60" w:rsidP="005D386E">
      <w:pPr>
        <w:autoSpaceDE w:val="0"/>
        <w:autoSpaceDN w:val="0"/>
        <w:adjustRightInd w:val="0"/>
        <w:spacing w:after="0" w:line="240" w:lineRule="auto"/>
        <w:rPr>
          <w:rFonts w:ascii="Arial" w:hAnsi="Arial" w:cs="Arial"/>
          <w:b/>
          <w:bCs/>
          <w:sz w:val="20"/>
          <w:szCs w:val="20"/>
        </w:rPr>
      </w:pPr>
    </w:p>
    <w:p w14:paraId="2C43D997" w14:textId="77777777" w:rsidR="00892215" w:rsidRPr="00CA41D2" w:rsidRDefault="00892215" w:rsidP="005D386E">
      <w:pPr>
        <w:autoSpaceDE w:val="0"/>
        <w:autoSpaceDN w:val="0"/>
        <w:adjustRightInd w:val="0"/>
        <w:spacing w:after="0" w:line="240" w:lineRule="auto"/>
        <w:rPr>
          <w:rFonts w:ascii="Arial" w:hAnsi="Arial" w:cs="Arial"/>
          <w:b/>
          <w:bCs/>
          <w:sz w:val="20"/>
          <w:szCs w:val="20"/>
        </w:rPr>
      </w:pPr>
    </w:p>
    <w:p w14:paraId="268D8044" w14:textId="1D7E89F2" w:rsidR="000F54F8" w:rsidRPr="00CA41D2"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CA41D2">
        <w:rPr>
          <w:rFonts w:ascii="Arial" w:hAnsi="Arial" w:cs="Arial"/>
          <w:b/>
          <w:bCs/>
          <w:sz w:val="20"/>
          <w:szCs w:val="20"/>
        </w:rPr>
        <w:t>About you</w:t>
      </w:r>
    </w:p>
    <w:p w14:paraId="2356C074" w14:textId="6FAA57BB" w:rsidR="00B76C94" w:rsidRPr="00CA41D2" w:rsidRDefault="00B76C94" w:rsidP="000F54F8">
      <w:pPr>
        <w:pStyle w:val="ListParagraph"/>
        <w:autoSpaceDE w:val="0"/>
        <w:autoSpaceDN w:val="0"/>
        <w:adjustRightInd w:val="0"/>
        <w:spacing w:after="0" w:line="240" w:lineRule="auto"/>
        <w:ind w:left="0"/>
        <w:rPr>
          <w:rFonts w:ascii="Arial" w:hAnsi="Arial" w:cs="Arial"/>
          <w:b/>
          <w:bCs/>
          <w:sz w:val="20"/>
          <w:szCs w:val="20"/>
        </w:rPr>
      </w:pPr>
      <w:r w:rsidRPr="00CA41D2">
        <w:rPr>
          <w:rFonts w:ascii="Arial" w:hAnsi="Arial" w:cs="Arial"/>
          <w:b/>
          <w:bCs/>
          <w:sz w:val="20"/>
          <w:szCs w:val="20"/>
        </w:rPr>
        <w:t>Qualifications</w:t>
      </w:r>
    </w:p>
    <w:p w14:paraId="35F87005" w14:textId="1D5D06D9" w:rsidR="00B76C94" w:rsidRPr="00CA41D2" w:rsidRDefault="00B76C94" w:rsidP="000F54F8">
      <w:pPr>
        <w:pStyle w:val="ListParagraph"/>
        <w:autoSpaceDE w:val="0"/>
        <w:autoSpaceDN w:val="0"/>
        <w:adjustRightInd w:val="0"/>
        <w:spacing w:after="0" w:line="240" w:lineRule="auto"/>
        <w:ind w:left="0"/>
        <w:rPr>
          <w:rFonts w:ascii="Arial" w:hAnsi="Arial" w:cs="Arial"/>
          <w:sz w:val="20"/>
          <w:szCs w:val="20"/>
        </w:rPr>
      </w:pPr>
      <w:r w:rsidRPr="00CA41D2">
        <w:rPr>
          <w:rFonts w:ascii="Arial" w:hAnsi="Arial" w:cs="Arial"/>
          <w:sz w:val="20"/>
          <w:szCs w:val="20"/>
        </w:rPr>
        <w:t>Essential</w:t>
      </w:r>
    </w:p>
    <w:p w14:paraId="4EF56DF5" w14:textId="26A98E25" w:rsidR="00B76C94" w:rsidRPr="00CA41D2" w:rsidRDefault="00B76C94"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 xml:space="preserve">Recognised anti-fraud qualification such as </w:t>
      </w:r>
      <w:r w:rsidR="00C23617" w:rsidRPr="00CA41D2">
        <w:rPr>
          <w:rFonts w:ascii="Arial" w:eastAsia="Times New Roman" w:hAnsi="Arial" w:cs="Arial"/>
          <w:sz w:val="20"/>
          <w:szCs w:val="20"/>
        </w:rPr>
        <w:t>an Accredited Counter Fraud Specialist (</w:t>
      </w:r>
      <w:r w:rsidRPr="00CA41D2">
        <w:rPr>
          <w:rFonts w:ascii="Arial" w:eastAsia="Times New Roman" w:hAnsi="Arial" w:cs="Arial"/>
          <w:sz w:val="20"/>
          <w:szCs w:val="20"/>
        </w:rPr>
        <w:t>ACFS</w:t>
      </w:r>
      <w:r w:rsidR="00C23617" w:rsidRPr="00CA41D2">
        <w:rPr>
          <w:rFonts w:ascii="Arial" w:eastAsia="Times New Roman" w:hAnsi="Arial" w:cs="Arial"/>
          <w:sz w:val="20"/>
          <w:szCs w:val="20"/>
        </w:rPr>
        <w:t>)</w:t>
      </w:r>
      <w:r w:rsidRPr="00CA41D2">
        <w:rPr>
          <w:rFonts w:ascii="Arial" w:eastAsia="Times New Roman" w:hAnsi="Arial" w:cs="Arial"/>
          <w:sz w:val="20"/>
          <w:szCs w:val="20"/>
        </w:rPr>
        <w:t>.</w:t>
      </w:r>
    </w:p>
    <w:p w14:paraId="20E4BAD9" w14:textId="78D900F4" w:rsidR="00B76C94" w:rsidRPr="00CA41D2" w:rsidRDefault="00B76C94" w:rsidP="00B76C94">
      <w:pPr>
        <w:autoSpaceDE w:val="0"/>
        <w:autoSpaceDN w:val="0"/>
        <w:adjustRightInd w:val="0"/>
        <w:spacing w:after="0" w:line="240" w:lineRule="auto"/>
        <w:rPr>
          <w:rFonts w:ascii="Arial" w:hAnsi="Arial" w:cs="Arial"/>
          <w:sz w:val="20"/>
          <w:szCs w:val="20"/>
        </w:rPr>
      </w:pPr>
    </w:p>
    <w:p w14:paraId="380695B7" w14:textId="13282E87" w:rsidR="00B76C94" w:rsidRPr="00CA41D2" w:rsidRDefault="00B76C94" w:rsidP="00B76C94">
      <w:pPr>
        <w:autoSpaceDE w:val="0"/>
        <w:autoSpaceDN w:val="0"/>
        <w:adjustRightInd w:val="0"/>
        <w:spacing w:after="0" w:line="240" w:lineRule="auto"/>
        <w:rPr>
          <w:rFonts w:ascii="Arial" w:hAnsi="Arial" w:cs="Arial"/>
          <w:b/>
          <w:bCs/>
          <w:sz w:val="20"/>
          <w:szCs w:val="20"/>
        </w:rPr>
      </w:pPr>
      <w:r w:rsidRPr="00CA41D2">
        <w:rPr>
          <w:rFonts w:ascii="Arial" w:hAnsi="Arial" w:cs="Arial"/>
          <w:b/>
          <w:bCs/>
          <w:sz w:val="20"/>
          <w:szCs w:val="20"/>
        </w:rPr>
        <w:t>Knowledge</w:t>
      </w:r>
    </w:p>
    <w:p w14:paraId="078DA546" w14:textId="01D02430" w:rsidR="00B76C94" w:rsidRPr="00CA41D2" w:rsidRDefault="00B76C94" w:rsidP="00B76C94">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Essential</w:t>
      </w:r>
    </w:p>
    <w:p w14:paraId="6D2FF719" w14:textId="3A12416F" w:rsidR="00277BAC" w:rsidRPr="00CA41D2" w:rsidRDefault="00277BAC" w:rsidP="00277BAC">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Detailed understanding of anti-fraud and investigatory procedures.</w:t>
      </w:r>
    </w:p>
    <w:p w14:paraId="64275CE9" w14:textId="6F948CB4" w:rsidR="00277BAC" w:rsidRPr="00CA41D2" w:rsidRDefault="00277BAC" w:rsidP="00277BAC">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 xml:space="preserve">Detailed knowledge of legislative requirements such as </w:t>
      </w:r>
      <w:r w:rsidR="0006748C" w:rsidRPr="00CA41D2">
        <w:rPr>
          <w:rFonts w:ascii="Arial" w:eastAsia="Times New Roman" w:hAnsi="Arial" w:cs="Arial"/>
          <w:sz w:val="20"/>
          <w:szCs w:val="20"/>
        </w:rPr>
        <w:t xml:space="preserve">the Fraud Act, </w:t>
      </w:r>
      <w:r w:rsidRPr="00CA41D2">
        <w:rPr>
          <w:rFonts w:ascii="Arial" w:eastAsia="Times New Roman" w:hAnsi="Arial" w:cs="Arial"/>
          <w:sz w:val="20"/>
          <w:szCs w:val="20"/>
        </w:rPr>
        <w:t>RIPA, PACE.</w:t>
      </w:r>
    </w:p>
    <w:p w14:paraId="24A5875C" w14:textId="2BFB61A9" w:rsidR="00B76C94" w:rsidRPr="00CA41D2" w:rsidRDefault="00277BAC"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 xml:space="preserve">Sound understanding of </w:t>
      </w:r>
      <w:r w:rsidR="00B76C94" w:rsidRPr="00CA41D2">
        <w:rPr>
          <w:rFonts w:ascii="Arial" w:eastAsia="Times New Roman" w:hAnsi="Arial" w:cs="Arial"/>
          <w:sz w:val="20"/>
          <w:szCs w:val="20"/>
        </w:rPr>
        <w:t>anti-fraud techniques.</w:t>
      </w:r>
    </w:p>
    <w:p w14:paraId="6E4523E3" w14:textId="239D48CD" w:rsidR="00B76C94" w:rsidRPr="00CA41D2" w:rsidRDefault="00B76C94" w:rsidP="00B76C94">
      <w:pPr>
        <w:autoSpaceDE w:val="0"/>
        <w:autoSpaceDN w:val="0"/>
        <w:adjustRightInd w:val="0"/>
        <w:spacing w:after="0" w:line="240" w:lineRule="auto"/>
        <w:rPr>
          <w:rFonts w:ascii="Arial" w:hAnsi="Arial" w:cs="Arial"/>
          <w:b/>
          <w:bCs/>
          <w:sz w:val="20"/>
          <w:szCs w:val="20"/>
        </w:rPr>
      </w:pPr>
    </w:p>
    <w:p w14:paraId="63FEB1EB" w14:textId="6E9A4183" w:rsidR="00B76C94" w:rsidRPr="00CA41D2" w:rsidRDefault="00B76C94" w:rsidP="00B76C94">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lastRenderedPageBreak/>
        <w:t>Desirable</w:t>
      </w:r>
    </w:p>
    <w:p w14:paraId="2ED03DAB" w14:textId="2D500381" w:rsidR="00B76C94" w:rsidRPr="00CA41D2" w:rsidRDefault="00B76C94" w:rsidP="00B76C94">
      <w:pPr>
        <w:pStyle w:val="ListParagraph"/>
        <w:numPr>
          <w:ilvl w:val="0"/>
          <w:numId w:val="18"/>
        </w:num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 xml:space="preserve">An understanding of </w:t>
      </w:r>
      <w:r w:rsidR="00EE23CE" w:rsidRPr="00CA41D2">
        <w:rPr>
          <w:rFonts w:ascii="Arial" w:hAnsi="Arial" w:cs="Arial"/>
          <w:sz w:val="20"/>
          <w:szCs w:val="20"/>
        </w:rPr>
        <w:t>internal audit and risk management</w:t>
      </w:r>
      <w:r w:rsidRPr="00CA41D2">
        <w:rPr>
          <w:rFonts w:ascii="Arial" w:hAnsi="Arial" w:cs="Arial"/>
          <w:sz w:val="20"/>
          <w:szCs w:val="20"/>
        </w:rPr>
        <w:t>.</w:t>
      </w:r>
    </w:p>
    <w:p w14:paraId="23302203" w14:textId="49E0F3F6" w:rsidR="000F54F8" w:rsidRPr="00CA41D2" w:rsidRDefault="000F54F8" w:rsidP="000F54F8">
      <w:pPr>
        <w:autoSpaceDE w:val="0"/>
        <w:autoSpaceDN w:val="0"/>
        <w:adjustRightInd w:val="0"/>
        <w:spacing w:after="0" w:line="240" w:lineRule="auto"/>
        <w:rPr>
          <w:rFonts w:ascii="Arial" w:hAnsi="Arial" w:cs="Arial"/>
          <w:sz w:val="20"/>
          <w:szCs w:val="20"/>
        </w:rPr>
      </w:pPr>
    </w:p>
    <w:p w14:paraId="55FC10B6" w14:textId="4B25FE85" w:rsidR="000F54F8" w:rsidRPr="00CA41D2" w:rsidRDefault="000F54F8" w:rsidP="000F54F8">
      <w:pPr>
        <w:autoSpaceDE w:val="0"/>
        <w:autoSpaceDN w:val="0"/>
        <w:adjustRightInd w:val="0"/>
        <w:spacing w:after="0" w:line="240" w:lineRule="auto"/>
        <w:rPr>
          <w:rFonts w:ascii="Arial" w:hAnsi="Arial" w:cs="Arial"/>
          <w:b/>
          <w:bCs/>
          <w:sz w:val="20"/>
          <w:szCs w:val="20"/>
        </w:rPr>
      </w:pPr>
      <w:r w:rsidRPr="00CA41D2">
        <w:rPr>
          <w:rFonts w:ascii="Arial" w:hAnsi="Arial" w:cs="Arial"/>
          <w:b/>
          <w:bCs/>
          <w:sz w:val="20"/>
          <w:szCs w:val="20"/>
        </w:rPr>
        <w:t xml:space="preserve">Skills and Behaviours </w:t>
      </w:r>
    </w:p>
    <w:p w14:paraId="30F2F329" w14:textId="16DBFDBE" w:rsidR="000F54F8" w:rsidRPr="00CA41D2" w:rsidRDefault="000F54F8" w:rsidP="000F54F8">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Essential</w:t>
      </w:r>
    </w:p>
    <w:p w14:paraId="7367455B" w14:textId="71A3312B" w:rsidR="000F54F8" w:rsidRPr="00CA41D2" w:rsidRDefault="000F54F8"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Able to demonstrate sensitivity and arbitration skills in conflict situations</w:t>
      </w:r>
      <w:r w:rsidR="00EE23CE" w:rsidRPr="00CA41D2">
        <w:rPr>
          <w:rFonts w:ascii="Arial" w:eastAsia="Times New Roman" w:hAnsi="Arial" w:cs="Arial"/>
          <w:sz w:val="20"/>
          <w:szCs w:val="20"/>
        </w:rPr>
        <w:t>.</w:t>
      </w:r>
    </w:p>
    <w:p w14:paraId="5BDCAF9D" w14:textId="1CA23F80" w:rsidR="000F54F8" w:rsidRPr="00CA41D2" w:rsidRDefault="000F54F8"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Strong interviewing/interrogation skills</w:t>
      </w:r>
      <w:r w:rsidR="00EE23CE" w:rsidRPr="00CA41D2">
        <w:rPr>
          <w:rFonts w:ascii="Arial" w:eastAsia="Times New Roman" w:hAnsi="Arial" w:cs="Arial"/>
          <w:sz w:val="20"/>
          <w:szCs w:val="20"/>
        </w:rPr>
        <w:t>.</w:t>
      </w:r>
    </w:p>
    <w:p w14:paraId="3C4A081B" w14:textId="5459A600"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Sound</w:t>
      </w:r>
      <w:r w:rsidR="000F54F8" w:rsidRPr="00CA41D2">
        <w:rPr>
          <w:rFonts w:ascii="Arial" w:eastAsia="Times New Roman" w:hAnsi="Arial" w:cs="Arial"/>
          <w:sz w:val="20"/>
          <w:szCs w:val="20"/>
        </w:rPr>
        <w:t xml:space="preserve"> documentation of evidence skills.</w:t>
      </w:r>
    </w:p>
    <w:p w14:paraId="7F25C720" w14:textId="726B68BB"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Sound</w:t>
      </w:r>
      <w:r w:rsidR="000F54F8" w:rsidRPr="00CA41D2">
        <w:rPr>
          <w:rFonts w:ascii="Arial" w:eastAsia="Times New Roman" w:hAnsi="Arial" w:cs="Arial"/>
          <w:sz w:val="20"/>
          <w:szCs w:val="20"/>
        </w:rPr>
        <w:t xml:space="preserve"> time management skills.</w:t>
      </w:r>
    </w:p>
    <w:p w14:paraId="6755163A" w14:textId="3342A3E3"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Sound written and verbal</w:t>
      </w:r>
      <w:r w:rsidR="000F54F8" w:rsidRPr="00CA41D2">
        <w:rPr>
          <w:rFonts w:ascii="Arial" w:eastAsia="Times New Roman" w:hAnsi="Arial" w:cs="Arial"/>
          <w:sz w:val="20"/>
          <w:szCs w:val="20"/>
        </w:rPr>
        <w:t xml:space="preserve"> communication skills.</w:t>
      </w:r>
    </w:p>
    <w:p w14:paraId="464295CC" w14:textId="4C11B19B"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w:t>
      </w:r>
      <w:r w:rsidR="000F54F8" w:rsidRPr="00CA41D2">
        <w:rPr>
          <w:rFonts w:ascii="Arial" w:eastAsia="Times New Roman" w:hAnsi="Arial" w:cs="Arial"/>
          <w:sz w:val="20"/>
          <w:szCs w:val="20"/>
        </w:rPr>
        <w:t xml:space="preserve">elf-motivated, capable of responding to situations and </w:t>
      </w:r>
      <w:r w:rsidRPr="00CA41D2">
        <w:rPr>
          <w:rFonts w:ascii="Arial" w:eastAsia="Times New Roman" w:hAnsi="Arial" w:cs="Arial"/>
          <w:sz w:val="20"/>
          <w:szCs w:val="20"/>
        </w:rPr>
        <w:t>managing conflicting priorities, and able to work under pressure.</w:t>
      </w:r>
    </w:p>
    <w:p w14:paraId="0BA221CA" w14:textId="26D12247" w:rsidR="000F54F8" w:rsidRPr="00CA41D2" w:rsidRDefault="000F54F8"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Proven ability to work on own initiative.</w:t>
      </w:r>
    </w:p>
    <w:p w14:paraId="380AFF8C" w14:textId="77777777" w:rsidR="000F54F8" w:rsidRPr="00CA41D2" w:rsidRDefault="000F54F8" w:rsidP="00892215">
      <w:pPr>
        <w:spacing w:after="0" w:line="240" w:lineRule="auto"/>
        <w:rPr>
          <w:rFonts w:ascii="Arial" w:eastAsia="Times New Roman" w:hAnsi="Arial" w:cs="Arial"/>
          <w:b/>
          <w:bCs/>
          <w:sz w:val="20"/>
          <w:szCs w:val="20"/>
        </w:rPr>
      </w:pPr>
    </w:p>
    <w:p w14:paraId="3546119D" w14:textId="78C5EDE0" w:rsidR="000F54F8" w:rsidRPr="00CA41D2" w:rsidRDefault="000F54F8" w:rsidP="0006748C">
      <w:pPr>
        <w:tabs>
          <w:tab w:val="left" w:pos="6410"/>
        </w:tabs>
        <w:spacing w:after="0" w:line="240" w:lineRule="auto"/>
        <w:rPr>
          <w:rFonts w:ascii="Arial" w:eastAsia="Times New Roman" w:hAnsi="Arial" w:cs="Arial"/>
          <w:b/>
          <w:bCs/>
          <w:sz w:val="20"/>
          <w:szCs w:val="20"/>
        </w:rPr>
      </w:pPr>
      <w:r w:rsidRPr="00CA41D2">
        <w:rPr>
          <w:rFonts w:ascii="Arial" w:eastAsia="Times New Roman" w:hAnsi="Arial" w:cs="Arial"/>
          <w:b/>
          <w:bCs/>
          <w:sz w:val="20"/>
          <w:szCs w:val="20"/>
        </w:rPr>
        <w:t>Relevant Experience</w:t>
      </w:r>
      <w:r w:rsidR="0006748C" w:rsidRPr="00CA41D2">
        <w:rPr>
          <w:rFonts w:ascii="Arial" w:eastAsia="Times New Roman" w:hAnsi="Arial" w:cs="Arial"/>
          <w:b/>
          <w:bCs/>
          <w:sz w:val="20"/>
          <w:szCs w:val="20"/>
        </w:rPr>
        <w:tab/>
      </w:r>
    </w:p>
    <w:p w14:paraId="4ACCC548" w14:textId="77777777" w:rsidR="000F54F8" w:rsidRPr="00CA41D2" w:rsidRDefault="000F54F8" w:rsidP="00892215">
      <w:pPr>
        <w:spacing w:after="0" w:line="240" w:lineRule="auto"/>
        <w:rPr>
          <w:rFonts w:ascii="Arial" w:eastAsia="Times New Roman" w:hAnsi="Arial" w:cs="Arial"/>
          <w:sz w:val="20"/>
          <w:szCs w:val="20"/>
        </w:rPr>
      </w:pPr>
      <w:r w:rsidRPr="00CA41D2">
        <w:rPr>
          <w:rFonts w:ascii="Arial" w:eastAsia="Times New Roman" w:hAnsi="Arial" w:cs="Arial"/>
          <w:sz w:val="20"/>
          <w:szCs w:val="20"/>
        </w:rPr>
        <w:t>Essential</w:t>
      </w:r>
    </w:p>
    <w:p w14:paraId="2A3169A3" w14:textId="6471B3BA"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E</w:t>
      </w:r>
      <w:r w:rsidR="000F54F8" w:rsidRPr="00CA41D2">
        <w:rPr>
          <w:rFonts w:ascii="Arial" w:eastAsia="Times New Roman" w:hAnsi="Arial" w:cs="Arial"/>
          <w:sz w:val="20"/>
          <w:szCs w:val="20"/>
        </w:rPr>
        <w:t xml:space="preserve">xperience in </w:t>
      </w:r>
      <w:r w:rsidRPr="00CA41D2">
        <w:rPr>
          <w:rFonts w:ascii="Arial" w:eastAsia="Times New Roman" w:hAnsi="Arial" w:cs="Arial"/>
          <w:sz w:val="20"/>
          <w:szCs w:val="20"/>
        </w:rPr>
        <w:t>conducting proactive and reactive investigations</w:t>
      </w:r>
      <w:r w:rsidR="000F54F8" w:rsidRPr="00CA41D2">
        <w:rPr>
          <w:rFonts w:ascii="Arial" w:eastAsia="Times New Roman" w:hAnsi="Arial" w:cs="Arial"/>
          <w:sz w:val="20"/>
          <w:szCs w:val="20"/>
        </w:rPr>
        <w:t>.</w:t>
      </w:r>
    </w:p>
    <w:p w14:paraId="44AE61B7" w14:textId="3FFF492B" w:rsidR="000F54F8" w:rsidRPr="00CA41D2" w:rsidRDefault="00EE23CE"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Experience in</w:t>
      </w:r>
      <w:r w:rsidR="000F54F8" w:rsidRPr="00CA41D2">
        <w:rPr>
          <w:rFonts w:ascii="Arial" w:eastAsia="Times New Roman" w:hAnsi="Arial" w:cs="Arial"/>
          <w:sz w:val="20"/>
          <w:szCs w:val="20"/>
        </w:rPr>
        <w:t xml:space="preserve"> multi-tasking and managing a diverse case load.</w:t>
      </w:r>
    </w:p>
    <w:p w14:paraId="70E7789A" w14:textId="262AF24B" w:rsidR="000F54F8" w:rsidRPr="00CA41D2" w:rsidRDefault="000F54F8"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 xml:space="preserve">Experience in the production of quality investigation reports incorporating conclusions </w:t>
      </w:r>
      <w:proofErr w:type="gramStart"/>
      <w:r w:rsidRPr="00CA41D2">
        <w:rPr>
          <w:rFonts w:ascii="Arial" w:eastAsia="Times New Roman" w:hAnsi="Arial" w:cs="Arial"/>
          <w:sz w:val="20"/>
          <w:szCs w:val="20"/>
        </w:rPr>
        <w:t xml:space="preserve">and </w:t>
      </w:r>
      <w:r w:rsidR="0006748C" w:rsidRPr="00CA41D2">
        <w:rPr>
          <w:rFonts w:ascii="Arial" w:eastAsia="Times New Roman" w:hAnsi="Arial" w:cs="Arial"/>
          <w:sz w:val="20"/>
          <w:szCs w:val="20"/>
        </w:rPr>
        <w:t>,</w:t>
      </w:r>
      <w:proofErr w:type="gramEnd"/>
      <w:r w:rsidR="0006748C" w:rsidRPr="00CA41D2">
        <w:rPr>
          <w:rFonts w:ascii="Arial" w:eastAsia="Times New Roman" w:hAnsi="Arial" w:cs="Arial"/>
          <w:sz w:val="20"/>
          <w:szCs w:val="20"/>
        </w:rPr>
        <w:t xml:space="preserve"> where applicable, </w:t>
      </w:r>
      <w:r w:rsidRPr="00CA41D2">
        <w:rPr>
          <w:rFonts w:ascii="Arial" w:eastAsia="Times New Roman" w:hAnsi="Arial" w:cs="Arial"/>
          <w:sz w:val="20"/>
          <w:szCs w:val="20"/>
        </w:rPr>
        <w:t>control recommendations.</w:t>
      </w:r>
    </w:p>
    <w:p w14:paraId="7B0AA4F4" w14:textId="77777777" w:rsidR="000F54F8" w:rsidRPr="00CA41D2" w:rsidRDefault="000F54F8" w:rsidP="000F54F8">
      <w:pPr>
        <w:numPr>
          <w:ilvl w:val="0"/>
          <w:numId w:val="19"/>
        </w:numPr>
        <w:spacing w:after="120" w:line="280" w:lineRule="atLeast"/>
        <w:rPr>
          <w:rFonts w:ascii="Arial" w:eastAsia="Times New Roman" w:hAnsi="Arial" w:cs="Arial"/>
          <w:sz w:val="20"/>
          <w:szCs w:val="20"/>
        </w:rPr>
      </w:pPr>
      <w:r w:rsidRPr="00CA41D2">
        <w:rPr>
          <w:rFonts w:ascii="Arial" w:eastAsia="Times New Roman" w:hAnsi="Arial" w:cs="Arial"/>
          <w:sz w:val="20"/>
          <w:szCs w:val="20"/>
        </w:rPr>
        <w:t>Some experience in the use of CAAT’s including data retrieval and interrogation, local manipulation of data and use of test data when undertaking investigations work.</w:t>
      </w:r>
    </w:p>
    <w:p w14:paraId="62670BF7" w14:textId="1147F292" w:rsidR="000F54F8" w:rsidRPr="00CA41D2" w:rsidRDefault="000F54F8" w:rsidP="000F54F8">
      <w:pPr>
        <w:numPr>
          <w:ilvl w:val="0"/>
          <w:numId w:val="19"/>
        </w:numPr>
        <w:spacing w:after="120" w:line="240" w:lineRule="auto"/>
        <w:rPr>
          <w:rFonts w:ascii="Arial" w:eastAsia="Times New Roman" w:hAnsi="Arial" w:cs="Arial"/>
          <w:sz w:val="20"/>
          <w:szCs w:val="20"/>
        </w:rPr>
      </w:pPr>
      <w:r w:rsidRPr="00CA41D2">
        <w:rPr>
          <w:rFonts w:ascii="Arial" w:eastAsia="Times New Roman" w:hAnsi="Arial" w:cs="Arial"/>
          <w:sz w:val="20"/>
          <w:szCs w:val="20"/>
        </w:rPr>
        <w:t xml:space="preserve">Familiarity with a wide range of statutory and regulative requirements, that impact of the work of Internal Audit </w:t>
      </w:r>
      <w:proofErr w:type="gramStart"/>
      <w:r w:rsidRPr="00CA41D2">
        <w:rPr>
          <w:rFonts w:ascii="Arial" w:eastAsia="Times New Roman" w:hAnsi="Arial" w:cs="Arial"/>
          <w:sz w:val="20"/>
          <w:szCs w:val="20"/>
        </w:rPr>
        <w:t>i.e.</w:t>
      </w:r>
      <w:proofErr w:type="gramEnd"/>
      <w:r w:rsidRPr="00CA41D2">
        <w:rPr>
          <w:rFonts w:ascii="Arial" w:eastAsia="Times New Roman" w:hAnsi="Arial" w:cs="Arial"/>
          <w:sz w:val="20"/>
          <w:szCs w:val="20"/>
        </w:rPr>
        <w:t xml:space="preserve"> Data Protection, PACE Act, Human Rights Act, RIPA etc.</w:t>
      </w:r>
    </w:p>
    <w:p w14:paraId="5C8E9C35" w14:textId="087237E4" w:rsidR="000F54F8" w:rsidRPr="00CA41D2" w:rsidRDefault="00EE23CE" w:rsidP="0087323D">
      <w:pPr>
        <w:pStyle w:val="ListParagraph"/>
        <w:numPr>
          <w:ilvl w:val="0"/>
          <w:numId w:val="19"/>
        </w:numPr>
        <w:autoSpaceDE w:val="0"/>
        <w:autoSpaceDN w:val="0"/>
        <w:adjustRightInd w:val="0"/>
        <w:spacing w:after="0" w:line="240" w:lineRule="auto"/>
        <w:rPr>
          <w:rFonts w:ascii="Arial" w:hAnsi="Arial" w:cs="Arial"/>
          <w:sz w:val="20"/>
          <w:szCs w:val="20"/>
        </w:rPr>
      </w:pPr>
      <w:r w:rsidRPr="00CA41D2">
        <w:rPr>
          <w:rFonts w:ascii="Arial" w:eastAsia="Times New Roman" w:hAnsi="Arial" w:cs="Arial"/>
          <w:sz w:val="20"/>
          <w:szCs w:val="20"/>
        </w:rPr>
        <w:t>Ability to deputise for the Audit Manager if necessary.</w:t>
      </w:r>
    </w:p>
    <w:p w14:paraId="0417FDA0" w14:textId="77777777" w:rsidR="000F54F8" w:rsidRPr="00CA41D2" w:rsidRDefault="000F54F8" w:rsidP="005D386E">
      <w:pPr>
        <w:autoSpaceDE w:val="0"/>
        <w:autoSpaceDN w:val="0"/>
        <w:adjustRightInd w:val="0"/>
        <w:spacing w:after="0" w:line="240" w:lineRule="auto"/>
        <w:rPr>
          <w:rFonts w:ascii="Arial" w:hAnsi="Arial" w:cs="Arial"/>
          <w:b/>
          <w:bCs/>
          <w:sz w:val="20"/>
          <w:szCs w:val="20"/>
        </w:rPr>
      </w:pPr>
    </w:p>
    <w:p w14:paraId="3AD5F875" w14:textId="77777777" w:rsidR="00146DD7" w:rsidRPr="00CA41D2" w:rsidRDefault="00146DD7" w:rsidP="00146DD7">
      <w:pPr>
        <w:autoSpaceDE w:val="0"/>
        <w:autoSpaceDN w:val="0"/>
        <w:adjustRightInd w:val="0"/>
        <w:spacing w:after="0" w:line="240" w:lineRule="auto"/>
        <w:rPr>
          <w:rFonts w:ascii="Arial" w:hAnsi="Arial" w:cs="Arial"/>
          <w:b/>
          <w:sz w:val="20"/>
          <w:szCs w:val="20"/>
        </w:rPr>
      </w:pPr>
      <w:r w:rsidRPr="00CA41D2">
        <w:rPr>
          <w:rFonts w:ascii="Arial" w:hAnsi="Arial" w:cs="Arial"/>
          <w:b/>
          <w:sz w:val="20"/>
          <w:szCs w:val="20"/>
        </w:rPr>
        <w:t>Work Environment:</w:t>
      </w:r>
    </w:p>
    <w:p w14:paraId="19A6EA9D" w14:textId="50E67EC3" w:rsidR="00892215" w:rsidRPr="00CA41D2" w:rsidRDefault="00EE23CE" w:rsidP="00722FC3">
      <w:pPr>
        <w:spacing w:after="0" w:line="240" w:lineRule="auto"/>
        <w:rPr>
          <w:rFonts w:ascii="Arial" w:hAnsi="Arial" w:cs="Arial"/>
          <w:sz w:val="20"/>
          <w:szCs w:val="20"/>
        </w:rPr>
      </w:pPr>
      <w:r w:rsidRPr="00CA41D2">
        <w:rPr>
          <w:rFonts w:ascii="Arial" w:hAnsi="Arial" w:cs="Arial"/>
          <w:sz w:val="20"/>
          <w:szCs w:val="20"/>
        </w:rPr>
        <w:t>While the role is largely remote, s</w:t>
      </w:r>
      <w:r w:rsidR="00722FC3" w:rsidRPr="00CA41D2">
        <w:rPr>
          <w:rFonts w:ascii="Arial" w:hAnsi="Arial" w:cs="Arial"/>
          <w:sz w:val="20"/>
          <w:szCs w:val="20"/>
        </w:rPr>
        <w:t xml:space="preserve">ome travelling is required to </w:t>
      </w:r>
      <w:r w:rsidRPr="00CA41D2">
        <w:rPr>
          <w:rFonts w:ascii="Arial" w:hAnsi="Arial" w:cs="Arial"/>
          <w:sz w:val="20"/>
          <w:szCs w:val="20"/>
        </w:rPr>
        <w:t xml:space="preserve">Council offices and other </w:t>
      </w:r>
      <w:proofErr w:type="gramStart"/>
      <w:r w:rsidRPr="00CA41D2">
        <w:rPr>
          <w:rFonts w:ascii="Arial" w:hAnsi="Arial" w:cs="Arial"/>
          <w:sz w:val="20"/>
          <w:szCs w:val="20"/>
        </w:rPr>
        <w:t>investigations</w:t>
      </w:r>
      <w:proofErr w:type="gramEnd"/>
      <w:r w:rsidRPr="00CA41D2">
        <w:rPr>
          <w:rFonts w:ascii="Arial" w:hAnsi="Arial" w:cs="Arial"/>
          <w:sz w:val="20"/>
          <w:szCs w:val="20"/>
        </w:rPr>
        <w:t xml:space="preserve"> locations.</w:t>
      </w:r>
    </w:p>
    <w:p w14:paraId="4E1C8F18" w14:textId="77777777" w:rsidR="00892215" w:rsidRPr="00CA41D2" w:rsidRDefault="00892215" w:rsidP="00722FC3">
      <w:pPr>
        <w:spacing w:after="0" w:line="240" w:lineRule="auto"/>
        <w:rPr>
          <w:rFonts w:ascii="Arial" w:hAnsi="Arial" w:cs="Arial"/>
          <w:sz w:val="20"/>
          <w:szCs w:val="20"/>
        </w:rPr>
      </w:pPr>
    </w:p>
    <w:p w14:paraId="7FB61DC4" w14:textId="20D6D4CF" w:rsidR="00CA41D2" w:rsidRDefault="00CA41D2" w:rsidP="00146DD7">
      <w:pPr>
        <w:spacing w:after="0" w:line="240" w:lineRule="auto"/>
        <w:rPr>
          <w:rFonts w:ascii="Arial" w:hAnsi="Arial" w:cs="Arial"/>
          <w:b/>
          <w:sz w:val="20"/>
          <w:szCs w:val="20"/>
        </w:rPr>
      </w:pPr>
    </w:p>
    <w:p w14:paraId="6CAEDEC4" w14:textId="0BA4EFAE" w:rsidR="00CA41D2" w:rsidRDefault="00CA41D2" w:rsidP="00146DD7">
      <w:pPr>
        <w:spacing w:after="0" w:line="240" w:lineRule="auto"/>
        <w:rPr>
          <w:rFonts w:ascii="Arial" w:hAnsi="Arial" w:cs="Arial"/>
          <w:b/>
          <w:sz w:val="20"/>
          <w:szCs w:val="20"/>
        </w:rPr>
      </w:pPr>
    </w:p>
    <w:p w14:paraId="518B9E08" w14:textId="77777777" w:rsidR="00CA41D2" w:rsidRDefault="00CA41D2" w:rsidP="00146DD7">
      <w:pPr>
        <w:spacing w:after="0" w:line="240" w:lineRule="auto"/>
        <w:rPr>
          <w:rFonts w:ascii="Arial" w:hAnsi="Arial" w:cs="Arial"/>
          <w:b/>
          <w:sz w:val="20"/>
          <w:szCs w:val="20"/>
        </w:rPr>
      </w:pPr>
    </w:p>
    <w:p w14:paraId="5CDA92CC" w14:textId="22A3C480" w:rsidR="00146DD7" w:rsidRPr="00CA41D2" w:rsidRDefault="00146DD7" w:rsidP="00146DD7">
      <w:pPr>
        <w:spacing w:after="0" w:line="240" w:lineRule="auto"/>
        <w:rPr>
          <w:rFonts w:ascii="Arial" w:hAnsi="Arial" w:cs="Arial"/>
          <w:b/>
          <w:sz w:val="20"/>
          <w:szCs w:val="20"/>
        </w:rPr>
      </w:pPr>
      <w:r w:rsidRPr="00CA41D2">
        <w:rPr>
          <w:rFonts w:ascii="Arial" w:hAnsi="Arial" w:cs="Arial"/>
          <w:b/>
          <w:sz w:val="20"/>
          <w:szCs w:val="20"/>
        </w:rPr>
        <w:lastRenderedPageBreak/>
        <w:t>People Management Responsibilities:</w:t>
      </w:r>
    </w:p>
    <w:p w14:paraId="1F22FE3F" w14:textId="1DF12FC4" w:rsidR="00146DD7" w:rsidRPr="00CA41D2" w:rsidRDefault="00AF4809" w:rsidP="00722FC3">
      <w:pPr>
        <w:spacing w:after="0" w:line="240" w:lineRule="auto"/>
        <w:rPr>
          <w:rFonts w:ascii="Arial" w:hAnsi="Arial" w:cs="Arial"/>
          <w:sz w:val="20"/>
          <w:szCs w:val="20"/>
        </w:rPr>
      </w:pPr>
      <w:r w:rsidRPr="00CA41D2">
        <w:rPr>
          <w:rFonts w:ascii="Arial" w:hAnsi="Arial" w:cs="Arial"/>
          <w:sz w:val="20"/>
          <w:szCs w:val="20"/>
        </w:rPr>
        <w:t>The role r</w:t>
      </w:r>
      <w:r w:rsidR="00722FC3" w:rsidRPr="00CA41D2">
        <w:rPr>
          <w:rFonts w:ascii="Arial" w:hAnsi="Arial" w:cs="Arial"/>
          <w:sz w:val="20"/>
          <w:szCs w:val="20"/>
        </w:rPr>
        <w:t>eports to the Audit Manager</w:t>
      </w:r>
      <w:r w:rsidRPr="00CA41D2">
        <w:rPr>
          <w:rFonts w:ascii="Arial" w:hAnsi="Arial" w:cs="Arial"/>
          <w:sz w:val="20"/>
          <w:szCs w:val="20"/>
        </w:rPr>
        <w:t xml:space="preserve">. </w:t>
      </w:r>
      <w:r w:rsidR="00EE23CE" w:rsidRPr="00CA41D2">
        <w:rPr>
          <w:rFonts w:ascii="Arial" w:hAnsi="Arial" w:cs="Arial"/>
          <w:sz w:val="20"/>
          <w:szCs w:val="20"/>
        </w:rPr>
        <w:t xml:space="preserve">There are no people management responsibilities. </w:t>
      </w:r>
      <w:r w:rsidRPr="00CA41D2">
        <w:rPr>
          <w:rFonts w:ascii="Arial" w:hAnsi="Arial" w:cs="Arial"/>
          <w:sz w:val="20"/>
          <w:szCs w:val="20"/>
        </w:rPr>
        <w:t xml:space="preserve">There is </w:t>
      </w:r>
      <w:r w:rsidR="00EE23CE" w:rsidRPr="00CA41D2">
        <w:rPr>
          <w:rFonts w:ascii="Arial" w:hAnsi="Arial" w:cs="Arial"/>
          <w:sz w:val="20"/>
          <w:szCs w:val="20"/>
        </w:rPr>
        <w:t xml:space="preserve">a </w:t>
      </w:r>
      <w:r w:rsidRPr="00CA41D2">
        <w:rPr>
          <w:rFonts w:ascii="Arial" w:hAnsi="Arial" w:cs="Arial"/>
          <w:sz w:val="20"/>
          <w:szCs w:val="20"/>
        </w:rPr>
        <w:t>p</w:t>
      </w:r>
      <w:r w:rsidR="00722FC3" w:rsidRPr="00CA41D2">
        <w:rPr>
          <w:rFonts w:ascii="Arial" w:hAnsi="Arial" w:cs="Arial"/>
          <w:sz w:val="20"/>
          <w:szCs w:val="20"/>
        </w:rPr>
        <w:t xml:space="preserve">otential </w:t>
      </w:r>
      <w:r w:rsidR="00EE23CE" w:rsidRPr="00CA41D2">
        <w:rPr>
          <w:rFonts w:ascii="Arial" w:hAnsi="Arial" w:cs="Arial"/>
          <w:sz w:val="20"/>
          <w:szCs w:val="20"/>
        </w:rPr>
        <w:t xml:space="preserve">for </w:t>
      </w:r>
      <w:r w:rsidR="00722FC3" w:rsidRPr="00CA41D2">
        <w:rPr>
          <w:rFonts w:ascii="Arial" w:hAnsi="Arial" w:cs="Arial"/>
          <w:sz w:val="20"/>
          <w:szCs w:val="20"/>
        </w:rPr>
        <w:t>supervisory respons</w:t>
      </w:r>
      <w:r w:rsidR="00EE23CE" w:rsidRPr="00CA41D2">
        <w:rPr>
          <w:rFonts w:ascii="Arial" w:hAnsi="Arial" w:cs="Arial"/>
          <w:sz w:val="20"/>
          <w:szCs w:val="20"/>
        </w:rPr>
        <w:t xml:space="preserve">ibility for an auditor or graduate trainee </w:t>
      </w:r>
      <w:r w:rsidR="00722FC3" w:rsidRPr="00CA41D2">
        <w:rPr>
          <w:rFonts w:ascii="Arial" w:hAnsi="Arial" w:cs="Arial"/>
          <w:sz w:val="20"/>
          <w:szCs w:val="20"/>
        </w:rPr>
        <w:t>on specific assignments.</w:t>
      </w:r>
    </w:p>
    <w:p w14:paraId="2651AC7B" w14:textId="12F97942" w:rsidR="00722FC3" w:rsidRPr="00CA41D2" w:rsidRDefault="00722FC3" w:rsidP="00722FC3">
      <w:pPr>
        <w:spacing w:after="0" w:line="240" w:lineRule="auto"/>
        <w:rPr>
          <w:rFonts w:ascii="Arial" w:hAnsi="Arial" w:cs="Arial"/>
          <w:b/>
          <w:sz w:val="20"/>
          <w:szCs w:val="20"/>
        </w:rPr>
      </w:pPr>
    </w:p>
    <w:p w14:paraId="07AD81AB" w14:textId="77777777" w:rsidR="000F54F8" w:rsidRPr="00CA41D2" w:rsidRDefault="000F54F8" w:rsidP="00722FC3">
      <w:pPr>
        <w:spacing w:after="0" w:line="240" w:lineRule="auto"/>
        <w:rPr>
          <w:rFonts w:ascii="Arial" w:hAnsi="Arial" w:cs="Arial"/>
          <w:b/>
          <w:sz w:val="20"/>
          <w:szCs w:val="20"/>
        </w:rPr>
      </w:pPr>
    </w:p>
    <w:p w14:paraId="1C806CC3" w14:textId="77777777" w:rsidR="00146DD7" w:rsidRPr="00CA41D2" w:rsidRDefault="00146DD7" w:rsidP="00146DD7">
      <w:pPr>
        <w:spacing w:after="0" w:line="240" w:lineRule="auto"/>
        <w:rPr>
          <w:rFonts w:ascii="Arial" w:hAnsi="Arial" w:cs="Arial"/>
          <w:b/>
          <w:sz w:val="20"/>
          <w:szCs w:val="20"/>
        </w:rPr>
      </w:pPr>
      <w:r w:rsidRPr="00CA41D2">
        <w:rPr>
          <w:rFonts w:ascii="Arial" w:hAnsi="Arial" w:cs="Arial"/>
          <w:b/>
          <w:sz w:val="20"/>
          <w:szCs w:val="20"/>
        </w:rPr>
        <w:t>Relationships:</w:t>
      </w:r>
    </w:p>
    <w:p w14:paraId="21F792FF" w14:textId="77777777" w:rsidR="00892215" w:rsidRPr="00CA41D2" w:rsidRDefault="00892215" w:rsidP="00892215">
      <w:pPr>
        <w:pStyle w:val="ListParagraph"/>
        <w:autoSpaceDE w:val="0"/>
        <w:autoSpaceDN w:val="0"/>
        <w:adjustRightInd w:val="0"/>
        <w:spacing w:after="0" w:line="240" w:lineRule="auto"/>
        <w:rPr>
          <w:rFonts w:ascii="Arial" w:hAnsi="Arial" w:cs="Arial"/>
          <w:sz w:val="20"/>
          <w:szCs w:val="20"/>
        </w:rPr>
      </w:pPr>
    </w:p>
    <w:p w14:paraId="3E61AF2F" w14:textId="675C894F" w:rsidR="0022206F" w:rsidRPr="00CA41D2" w:rsidRDefault="00AF4809" w:rsidP="00892215">
      <w:p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 xml:space="preserve">In addition to </w:t>
      </w:r>
      <w:r w:rsidR="00DD5204" w:rsidRPr="00CA41D2">
        <w:rPr>
          <w:rFonts w:ascii="Arial" w:hAnsi="Arial" w:cs="Arial"/>
          <w:sz w:val="20"/>
          <w:szCs w:val="20"/>
        </w:rPr>
        <w:t>the immediate team</w:t>
      </w:r>
      <w:r w:rsidRPr="00CA41D2">
        <w:rPr>
          <w:rFonts w:ascii="Arial" w:hAnsi="Arial" w:cs="Arial"/>
          <w:sz w:val="20"/>
          <w:szCs w:val="20"/>
        </w:rPr>
        <w:t xml:space="preserve">, the postholder, in undertaking duties </w:t>
      </w:r>
      <w:r w:rsidR="00DD5204" w:rsidRPr="00CA41D2">
        <w:rPr>
          <w:rFonts w:ascii="Arial" w:hAnsi="Arial" w:cs="Arial"/>
          <w:sz w:val="20"/>
          <w:szCs w:val="20"/>
        </w:rPr>
        <w:t xml:space="preserve">associated to </w:t>
      </w:r>
      <w:r w:rsidRPr="00CA41D2">
        <w:rPr>
          <w:rFonts w:ascii="Arial" w:hAnsi="Arial" w:cs="Arial"/>
          <w:sz w:val="20"/>
          <w:szCs w:val="20"/>
        </w:rPr>
        <w:t xml:space="preserve">the role, </w:t>
      </w:r>
      <w:r w:rsidR="0022206F" w:rsidRPr="00CA41D2">
        <w:rPr>
          <w:rFonts w:ascii="Arial" w:hAnsi="Arial" w:cs="Arial"/>
          <w:sz w:val="20"/>
          <w:szCs w:val="20"/>
        </w:rPr>
        <w:t xml:space="preserve">will </w:t>
      </w:r>
      <w:r w:rsidRPr="00CA41D2">
        <w:rPr>
          <w:rFonts w:ascii="Arial" w:hAnsi="Arial" w:cs="Arial"/>
          <w:sz w:val="20"/>
          <w:szCs w:val="20"/>
        </w:rPr>
        <w:t xml:space="preserve">liaise </w:t>
      </w:r>
      <w:r w:rsidR="00892215" w:rsidRPr="00CA41D2">
        <w:rPr>
          <w:rFonts w:ascii="Arial" w:hAnsi="Arial" w:cs="Arial"/>
          <w:sz w:val="20"/>
          <w:szCs w:val="20"/>
        </w:rPr>
        <w:t>with</w:t>
      </w:r>
      <w:r w:rsidR="0022206F" w:rsidRPr="00CA41D2">
        <w:rPr>
          <w:rFonts w:ascii="Arial" w:hAnsi="Arial" w:cs="Arial"/>
          <w:sz w:val="20"/>
          <w:szCs w:val="20"/>
        </w:rPr>
        <w:t>:</w:t>
      </w:r>
    </w:p>
    <w:p w14:paraId="432C9372" w14:textId="253F1DF7" w:rsidR="0022206F" w:rsidRPr="00CA41D2" w:rsidRDefault="0022206F" w:rsidP="0022206F">
      <w:pPr>
        <w:pStyle w:val="ListParagraph"/>
        <w:numPr>
          <w:ilvl w:val="0"/>
          <w:numId w:val="14"/>
        </w:num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 xml:space="preserve">All </w:t>
      </w:r>
      <w:r w:rsidR="00892215" w:rsidRPr="00CA41D2">
        <w:rPr>
          <w:rFonts w:ascii="Arial" w:hAnsi="Arial" w:cs="Arial"/>
          <w:sz w:val="20"/>
          <w:szCs w:val="20"/>
        </w:rPr>
        <w:t>employees of the Council</w:t>
      </w:r>
      <w:r w:rsidR="00AF4809" w:rsidRPr="00CA41D2">
        <w:rPr>
          <w:rFonts w:ascii="Arial" w:hAnsi="Arial" w:cs="Arial"/>
          <w:sz w:val="20"/>
          <w:szCs w:val="20"/>
        </w:rPr>
        <w:t>, specifically the Inte</w:t>
      </w:r>
      <w:r w:rsidR="00EE23CE" w:rsidRPr="00CA41D2">
        <w:rPr>
          <w:rFonts w:ascii="Arial" w:hAnsi="Arial" w:cs="Arial"/>
          <w:sz w:val="20"/>
          <w:szCs w:val="20"/>
        </w:rPr>
        <w:t xml:space="preserve">rnal Audit and Risk Management </w:t>
      </w:r>
      <w:proofErr w:type="gramStart"/>
      <w:r w:rsidR="00EE23CE" w:rsidRPr="00CA41D2">
        <w:rPr>
          <w:rFonts w:ascii="Arial" w:hAnsi="Arial" w:cs="Arial"/>
          <w:sz w:val="20"/>
          <w:szCs w:val="20"/>
        </w:rPr>
        <w:t>t</w:t>
      </w:r>
      <w:r w:rsidR="00AF4809" w:rsidRPr="00CA41D2">
        <w:rPr>
          <w:rFonts w:ascii="Arial" w:hAnsi="Arial" w:cs="Arial"/>
          <w:sz w:val="20"/>
          <w:szCs w:val="20"/>
        </w:rPr>
        <w:t>eams;</w:t>
      </w:r>
      <w:proofErr w:type="gramEnd"/>
    </w:p>
    <w:p w14:paraId="04F75C1B" w14:textId="56F1ECB9" w:rsidR="00AF4809" w:rsidRPr="00CA41D2" w:rsidRDefault="00EE23CE" w:rsidP="00AF4809">
      <w:pPr>
        <w:pStyle w:val="ListParagraph"/>
        <w:numPr>
          <w:ilvl w:val="0"/>
          <w:numId w:val="14"/>
        </w:num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Partner</w:t>
      </w:r>
      <w:r w:rsidR="00892215" w:rsidRPr="00CA41D2">
        <w:rPr>
          <w:rFonts w:ascii="Arial" w:hAnsi="Arial" w:cs="Arial"/>
          <w:sz w:val="20"/>
          <w:szCs w:val="20"/>
        </w:rPr>
        <w:t xml:space="preserve"> organisations</w:t>
      </w:r>
      <w:r w:rsidR="0022206F" w:rsidRPr="00CA41D2">
        <w:rPr>
          <w:rFonts w:ascii="Arial" w:hAnsi="Arial" w:cs="Arial"/>
          <w:sz w:val="20"/>
          <w:szCs w:val="20"/>
        </w:rPr>
        <w:t>;</w:t>
      </w:r>
      <w:r w:rsidR="00AF4809" w:rsidRPr="00CA41D2">
        <w:rPr>
          <w:rFonts w:ascii="Arial" w:hAnsi="Arial" w:cs="Arial"/>
          <w:sz w:val="20"/>
          <w:szCs w:val="20"/>
        </w:rPr>
        <w:t xml:space="preserve"> and</w:t>
      </w:r>
    </w:p>
    <w:p w14:paraId="31CF03C6" w14:textId="2EA0FCC8" w:rsidR="00892215" w:rsidRPr="00CA41D2" w:rsidRDefault="00EE23CE" w:rsidP="0022206F">
      <w:pPr>
        <w:pStyle w:val="ListParagraph"/>
        <w:numPr>
          <w:ilvl w:val="0"/>
          <w:numId w:val="14"/>
        </w:numPr>
        <w:autoSpaceDE w:val="0"/>
        <w:autoSpaceDN w:val="0"/>
        <w:adjustRightInd w:val="0"/>
        <w:spacing w:after="0" w:line="240" w:lineRule="auto"/>
        <w:rPr>
          <w:rFonts w:ascii="Arial" w:hAnsi="Arial" w:cs="Arial"/>
          <w:sz w:val="20"/>
          <w:szCs w:val="20"/>
        </w:rPr>
      </w:pPr>
      <w:r w:rsidRPr="00CA41D2">
        <w:rPr>
          <w:rFonts w:ascii="Arial" w:hAnsi="Arial" w:cs="Arial"/>
          <w:sz w:val="20"/>
          <w:szCs w:val="20"/>
        </w:rPr>
        <w:t>M</w:t>
      </w:r>
      <w:r w:rsidR="00892215" w:rsidRPr="00CA41D2">
        <w:rPr>
          <w:rFonts w:ascii="Arial" w:hAnsi="Arial" w:cs="Arial"/>
          <w:sz w:val="20"/>
          <w:szCs w:val="20"/>
        </w:rPr>
        <w:t>embers of the public</w:t>
      </w:r>
      <w:r w:rsidR="00DD5204" w:rsidRPr="00CA41D2">
        <w:rPr>
          <w:rFonts w:ascii="Arial" w:hAnsi="Arial" w:cs="Arial"/>
          <w:sz w:val="20"/>
          <w:szCs w:val="20"/>
        </w:rPr>
        <w:t>.</w:t>
      </w:r>
    </w:p>
    <w:p w14:paraId="75AB13CA" w14:textId="77777777" w:rsidR="00892215" w:rsidRPr="00C42585" w:rsidRDefault="00892215" w:rsidP="00892215">
      <w:pPr>
        <w:pStyle w:val="ListParagraph"/>
        <w:autoSpaceDE w:val="0"/>
        <w:autoSpaceDN w:val="0"/>
        <w:adjustRightInd w:val="0"/>
        <w:spacing w:after="0" w:line="240" w:lineRule="auto"/>
        <w:rPr>
          <w:rFonts w:ascii="Arial" w:hAnsi="Arial" w:cs="Arial"/>
          <w:sz w:val="24"/>
          <w:szCs w:val="24"/>
        </w:rPr>
      </w:pPr>
    </w:p>
    <w:p w14:paraId="133CA4A6" w14:textId="77777777" w:rsidR="00CA41D2" w:rsidRPr="00146DD7" w:rsidRDefault="00CA41D2" w:rsidP="00CA41D2">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18851E91" w14:textId="77777777" w:rsidR="00CA41D2" w:rsidRPr="00146DD7" w:rsidRDefault="00CA41D2" w:rsidP="00CA41D2">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We’re ready to welcome your ideas, your views, and your rebellious spirit. Help us redefine how we’re supporting people, and we’ll redefine what a career can be. If that sounds good to you, we’d love to </w:t>
      </w:r>
      <w:proofErr w:type="gramStart"/>
      <w:r w:rsidRPr="00146DD7">
        <w:rPr>
          <w:rFonts w:ascii="Arial" w:hAnsi="Arial" w:cs="Arial"/>
          <w:sz w:val="20"/>
          <w:szCs w:val="20"/>
        </w:rPr>
        <w:t>talk</w:t>
      </w:r>
      <w:proofErr w:type="gramEnd"/>
    </w:p>
    <w:p w14:paraId="45F2653C" w14:textId="77777777" w:rsidR="00CA41D2" w:rsidRPr="00146DD7" w:rsidRDefault="00CA41D2" w:rsidP="00CA41D2">
      <w:pPr>
        <w:autoSpaceDE w:val="0"/>
        <w:autoSpaceDN w:val="0"/>
        <w:adjustRightInd w:val="0"/>
        <w:spacing w:after="0" w:line="240" w:lineRule="auto"/>
        <w:rPr>
          <w:rFonts w:ascii="Arial" w:hAnsi="Arial" w:cs="Arial"/>
          <w:b/>
          <w:bCs/>
          <w:sz w:val="20"/>
          <w:szCs w:val="20"/>
        </w:rPr>
      </w:pPr>
    </w:p>
    <w:p w14:paraId="7F22905A" w14:textId="77777777" w:rsidR="00CA41D2" w:rsidRPr="00146DD7" w:rsidRDefault="00CA41D2" w:rsidP="00CA41D2">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6C08B990" w14:textId="77777777" w:rsidR="00CA41D2" w:rsidRPr="00146DD7" w:rsidRDefault="00CA41D2" w:rsidP="00CA41D2">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62A9639D" w14:textId="77777777" w:rsidR="00CA41D2" w:rsidRPr="00146DD7" w:rsidRDefault="00CA41D2" w:rsidP="00CA41D2">
      <w:pPr>
        <w:autoSpaceDE w:val="0"/>
        <w:autoSpaceDN w:val="0"/>
        <w:adjustRightInd w:val="0"/>
        <w:spacing w:after="0" w:line="240" w:lineRule="auto"/>
        <w:rPr>
          <w:rFonts w:ascii="Arial" w:hAnsi="Arial" w:cs="Arial"/>
          <w:b/>
          <w:bCs/>
          <w:sz w:val="20"/>
          <w:szCs w:val="20"/>
        </w:rPr>
      </w:pPr>
    </w:p>
    <w:p w14:paraId="175F618B" w14:textId="77777777" w:rsidR="00CA41D2" w:rsidRPr="00146DD7" w:rsidRDefault="00CA41D2" w:rsidP="00CA41D2">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152C47A6" w14:textId="1AD2E6BB" w:rsidR="00CA41D2" w:rsidRPr="00146DD7" w:rsidRDefault="00CA41D2" w:rsidP="00CA41D2">
      <w:pPr>
        <w:rPr>
          <w:rFonts w:ascii="Arial" w:hAnsi="Arial" w:cs="Arial"/>
          <w:b/>
          <w:sz w:val="20"/>
          <w:szCs w:val="20"/>
        </w:rPr>
      </w:pPr>
      <w:r w:rsidRPr="00A1357F">
        <w:rPr>
          <w:rFonts w:ascii="Arial" w:hAnsi="Arial" w:cs="Arial"/>
          <w:sz w:val="20"/>
          <w:szCs w:val="20"/>
        </w:rPr>
        <w:t xml:space="preserve">We want Camden Council to be a great place to work and to ensure that our communities are represented across our workforce. A vital part of this is ensuring we are a truly inclusive organisation that encourages diversity in all respects, including diversity of thinking. We particularly welcome applications from Black, Asian and those of Other Ethnicities, LGBT+, disabled and neurodiverse communities to make a real difference to our residents so that equalities and justice remains at the heart of everything we do. Click </w:t>
      </w:r>
      <w:hyperlink r:id="rId12" w:history="1">
        <w:r w:rsidRPr="00A1357F">
          <w:rPr>
            <w:rStyle w:val="Hyperlink"/>
            <w:rFonts w:ascii="Arial" w:hAnsi="Arial" w:cs="Arial"/>
            <w:sz w:val="20"/>
            <w:szCs w:val="20"/>
          </w:rPr>
          <w:t>Diversity and Inclusion</w:t>
        </w:r>
      </w:hyperlink>
      <w:r w:rsidRPr="00A1357F">
        <w:rPr>
          <w:rFonts w:ascii="Arial" w:hAnsi="Arial" w:cs="Arial"/>
          <w:sz w:val="20"/>
          <w:szCs w:val="20"/>
        </w:rPr>
        <w:t xml:space="preserve"> for more information on our commitment.</w:t>
      </w:r>
    </w:p>
    <w:p w14:paraId="5EC55D21" w14:textId="77777777" w:rsidR="00CA41D2" w:rsidRPr="00146DD7" w:rsidRDefault="00CA41D2" w:rsidP="00CA41D2">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5492B32C" w14:textId="77777777" w:rsidR="00CA41D2" w:rsidRPr="00146DD7" w:rsidRDefault="00CA41D2" w:rsidP="00CA41D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1AF08650" w14:textId="77777777" w:rsidR="00CA41D2" w:rsidRPr="00146DD7" w:rsidRDefault="00CA41D2" w:rsidP="00CA41D2">
      <w:pPr>
        <w:autoSpaceDE w:val="0"/>
        <w:autoSpaceDN w:val="0"/>
        <w:adjustRightInd w:val="0"/>
        <w:spacing w:after="0" w:line="240" w:lineRule="auto"/>
        <w:rPr>
          <w:rFonts w:ascii="Arial" w:hAnsi="Arial" w:cs="Arial"/>
          <w:sz w:val="20"/>
          <w:szCs w:val="20"/>
        </w:rPr>
      </w:pPr>
    </w:p>
    <w:p w14:paraId="185D710C" w14:textId="77777777" w:rsidR="00CA41D2" w:rsidRPr="00146DD7" w:rsidRDefault="00CA41D2" w:rsidP="00CA41D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47080C76" w14:textId="77777777" w:rsidR="00CA41D2" w:rsidRDefault="00CA41D2" w:rsidP="00CA41D2">
      <w:pPr>
        <w:autoSpaceDE w:val="0"/>
        <w:autoSpaceDN w:val="0"/>
        <w:adjustRightInd w:val="0"/>
        <w:spacing w:after="0" w:line="240" w:lineRule="auto"/>
        <w:rPr>
          <w:rFonts w:ascii="Arial" w:hAnsi="Arial" w:cs="Arial"/>
          <w:b/>
          <w:sz w:val="20"/>
          <w:szCs w:val="20"/>
        </w:rPr>
      </w:pPr>
    </w:p>
    <w:p w14:paraId="06D5D439" w14:textId="2B21B420" w:rsidR="00CA41D2" w:rsidRPr="00146DD7" w:rsidRDefault="00CA41D2" w:rsidP="00CA41D2">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7593426F" w14:textId="7C9C906D" w:rsidR="00892215" w:rsidRPr="00CA41D2" w:rsidRDefault="00CA41D2" w:rsidP="00CA41D2">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neurodiverse people or people with long-term health conditions. If you would like us to do anything differently during the application, </w:t>
      </w:r>
      <w:proofErr w:type="gramStart"/>
      <w:r w:rsidRPr="00146DD7">
        <w:rPr>
          <w:rFonts w:ascii="Arial" w:hAnsi="Arial" w:cs="Arial"/>
          <w:sz w:val="20"/>
          <w:szCs w:val="20"/>
        </w:rPr>
        <w:t>interview</w:t>
      </w:r>
      <w:proofErr w:type="gramEnd"/>
      <w:r w:rsidRPr="00146DD7">
        <w:rPr>
          <w:rFonts w:ascii="Arial" w:hAnsi="Arial" w:cs="Arial"/>
          <w:sz w:val="20"/>
          <w:szCs w:val="20"/>
        </w:rPr>
        <w:t xml:space="preserve"> or assessment process, including providing information in an alternative format, please contact us on 020 7974 6655, at resourcing@camden.gov.uk or post to 5 Pancras Square, London, N1C 4AG</w:t>
      </w:r>
      <w:r>
        <w:rPr>
          <w:rFonts w:ascii="Arial" w:hAnsi="Arial" w:cs="Arial"/>
          <w:sz w:val="20"/>
          <w:szCs w:val="20"/>
        </w:rPr>
        <w:t>.</w:t>
      </w:r>
    </w:p>
    <w:sectPr w:rsidR="00892215" w:rsidRPr="00CA41D2"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3D71" w14:textId="77777777" w:rsidR="00DA7479" w:rsidRDefault="00DA7479" w:rsidP="00613E6D">
      <w:pPr>
        <w:spacing w:after="0" w:line="240" w:lineRule="auto"/>
      </w:pPr>
      <w:r>
        <w:separator/>
      </w:r>
    </w:p>
  </w:endnote>
  <w:endnote w:type="continuationSeparator" w:id="0">
    <w:p w14:paraId="39D5B706" w14:textId="77777777" w:rsidR="00DA7479" w:rsidRDefault="00DA7479"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3B63" w14:textId="77777777" w:rsidR="00DA7479" w:rsidRDefault="00DA7479" w:rsidP="00613E6D">
      <w:pPr>
        <w:spacing w:after="0" w:line="240" w:lineRule="auto"/>
      </w:pPr>
      <w:r>
        <w:separator/>
      </w:r>
    </w:p>
  </w:footnote>
  <w:footnote w:type="continuationSeparator" w:id="0">
    <w:p w14:paraId="0D6A448D" w14:textId="77777777" w:rsidR="00DA7479" w:rsidRDefault="00DA7479"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A39"/>
    <w:multiLevelType w:val="hybridMultilevel"/>
    <w:tmpl w:val="AAB8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40B5C"/>
    <w:multiLevelType w:val="hybridMultilevel"/>
    <w:tmpl w:val="E9FCF4E6"/>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D041E7"/>
    <w:multiLevelType w:val="hybridMultilevel"/>
    <w:tmpl w:val="BBAC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C02C2"/>
    <w:multiLevelType w:val="hybridMultilevel"/>
    <w:tmpl w:val="F64C7FAA"/>
    <w:lvl w:ilvl="0" w:tplc="8B72081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5080B"/>
    <w:multiLevelType w:val="hybridMultilevel"/>
    <w:tmpl w:val="6AEC580E"/>
    <w:lvl w:ilvl="0" w:tplc="08090001">
      <w:start w:val="1"/>
      <w:numFmt w:val="bullet"/>
      <w:lvlText w:val=""/>
      <w:lvlJc w:val="left"/>
      <w:pPr>
        <w:ind w:left="720" w:hanging="360"/>
      </w:pPr>
      <w:rPr>
        <w:rFonts w:ascii="Symbol" w:hAnsi="Symbol" w:hint="default"/>
      </w:rPr>
    </w:lvl>
    <w:lvl w:ilvl="1" w:tplc="95100F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A0C4B"/>
    <w:multiLevelType w:val="hybridMultilevel"/>
    <w:tmpl w:val="8D929D02"/>
    <w:lvl w:ilvl="0" w:tplc="2520863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65A7D"/>
    <w:multiLevelType w:val="hybridMultilevel"/>
    <w:tmpl w:val="771E2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180E73"/>
    <w:multiLevelType w:val="hybridMultilevel"/>
    <w:tmpl w:val="7C72AAFC"/>
    <w:lvl w:ilvl="0" w:tplc="0A723D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94954"/>
    <w:multiLevelType w:val="hybridMultilevel"/>
    <w:tmpl w:val="0D106362"/>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174D00"/>
    <w:multiLevelType w:val="hybridMultilevel"/>
    <w:tmpl w:val="77C8940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1685C"/>
    <w:multiLevelType w:val="hybridMultilevel"/>
    <w:tmpl w:val="1514DF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3E46AE"/>
    <w:multiLevelType w:val="hybridMultilevel"/>
    <w:tmpl w:val="ACCE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4787B"/>
    <w:multiLevelType w:val="hybridMultilevel"/>
    <w:tmpl w:val="A1D01DEA"/>
    <w:lvl w:ilvl="0" w:tplc="2520863C">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A60F06"/>
    <w:multiLevelType w:val="hybridMultilevel"/>
    <w:tmpl w:val="D598B4A8"/>
    <w:lvl w:ilvl="0" w:tplc="8B72081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164682">
    <w:abstractNumId w:val="7"/>
  </w:num>
  <w:num w:numId="2" w16cid:durableId="1841890563">
    <w:abstractNumId w:val="8"/>
  </w:num>
  <w:num w:numId="3" w16cid:durableId="1990278544">
    <w:abstractNumId w:val="14"/>
  </w:num>
  <w:num w:numId="4" w16cid:durableId="1482620930">
    <w:abstractNumId w:val="1"/>
  </w:num>
  <w:num w:numId="5" w16cid:durableId="1647006323">
    <w:abstractNumId w:val="17"/>
  </w:num>
  <w:num w:numId="6" w16cid:durableId="2114784853">
    <w:abstractNumId w:val="16"/>
  </w:num>
  <w:num w:numId="7" w16cid:durableId="1113864566">
    <w:abstractNumId w:val="20"/>
  </w:num>
  <w:num w:numId="8" w16cid:durableId="1935090149">
    <w:abstractNumId w:val="3"/>
  </w:num>
  <w:num w:numId="9" w16cid:durableId="1826698646">
    <w:abstractNumId w:val="2"/>
  </w:num>
  <w:num w:numId="10" w16cid:durableId="2027903263">
    <w:abstractNumId w:val="6"/>
  </w:num>
  <w:num w:numId="11" w16cid:durableId="889345008">
    <w:abstractNumId w:val="18"/>
  </w:num>
  <w:num w:numId="12" w16cid:durableId="144443872">
    <w:abstractNumId w:val="9"/>
  </w:num>
  <w:num w:numId="13" w16cid:durableId="809402330">
    <w:abstractNumId w:val="10"/>
  </w:num>
  <w:num w:numId="14" w16cid:durableId="29189975">
    <w:abstractNumId w:val="19"/>
  </w:num>
  <w:num w:numId="15" w16cid:durableId="1794252358">
    <w:abstractNumId w:val="4"/>
  </w:num>
  <w:num w:numId="16" w16cid:durableId="1969168108">
    <w:abstractNumId w:val="13"/>
  </w:num>
  <w:num w:numId="17" w16cid:durableId="1157914510">
    <w:abstractNumId w:val="0"/>
  </w:num>
  <w:num w:numId="18" w16cid:durableId="1640649413">
    <w:abstractNumId w:val="5"/>
  </w:num>
  <w:num w:numId="19" w16cid:durableId="1783917265">
    <w:abstractNumId w:val="15"/>
  </w:num>
  <w:num w:numId="20" w16cid:durableId="2090106190">
    <w:abstractNumId w:val="11"/>
  </w:num>
  <w:num w:numId="21" w16cid:durableId="12934841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0C31"/>
    <w:rsid w:val="000043D6"/>
    <w:rsid w:val="0006748C"/>
    <w:rsid w:val="000F54F8"/>
    <w:rsid w:val="00146DD7"/>
    <w:rsid w:val="001514C3"/>
    <w:rsid w:val="00170DF3"/>
    <w:rsid w:val="00195C57"/>
    <w:rsid w:val="001A3A7B"/>
    <w:rsid w:val="001D0BD4"/>
    <w:rsid w:val="0022206F"/>
    <w:rsid w:val="00255B15"/>
    <w:rsid w:val="00277BAC"/>
    <w:rsid w:val="00394A5E"/>
    <w:rsid w:val="003A4894"/>
    <w:rsid w:val="003B4C72"/>
    <w:rsid w:val="00444537"/>
    <w:rsid w:val="0049498A"/>
    <w:rsid w:val="004A664D"/>
    <w:rsid w:val="005169A2"/>
    <w:rsid w:val="00562354"/>
    <w:rsid w:val="005C12B8"/>
    <w:rsid w:val="005D386E"/>
    <w:rsid w:val="005D4491"/>
    <w:rsid w:val="00613E6D"/>
    <w:rsid w:val="006C6E34"/>
    <w:rsid w:val="006E5720"/>
    <w:rsid w:val="00722FC3"/>
    <w:rsid w:val="007B65FB"/>
    <w:rsid w:val="00803F9D"/>
    <w:rsid w:val="00836189"/>
    <w:rsid w:val="00892215"/>
    <w:rsid w:val="008C1ED0"/>
    <w:rsid w:val="008D4BFA"/>
    <w:rsid w:val="00945527"/>
    <w:rsid w:val="00976206"/>
    <w:rsid w:val="00980CF7"/>
    <w:rsid w:val="00A1357F"/>
    <w:rsid w:val="00A84F58"/>
    <w:rsid w:val="00AB1E05"/>
    <w:rsid w:val="00AB5271"/>
    <w:rsid w:val="00AC7E94"/>
    <w:rsid w:val="00AF4809"/>
    <w:rsid w:val="00B51A0D"/>
    <w:rsid w:val="00B76C94"/>
    <w:rsid w:val="00B9092E"/>
    <w:rsid w:val="00B96648"/>
    <w:rsid w:val="00B97F53"/>
    <w:rsid w:val="00C23617"/>
    <w:rsid w:val="00C42585"/>
    <w:rsid w:val="00C46503"/>
    <w:rsid w:val="00C9725F"/>
    <w:rsid w:val="00CA41D2"/>
    <w:rsid w:val="00D03506"/>
    <w:rsid w:val="00D03977"/>
    <w:rsid w:val="00D67A2A"/>
    <w:rsid w:val="00DA7479"/>
    <w:rsid w:val="00DD5204"/>
    <w:rsid w:val="00DE6542"/>
    <w:rsid w:val="00E02089"/>
    <w:rsid w:val="00E2256A"/>
    <w:rsid w:val="00E366C1"/>
    <w:rsid w:val="00E4454C"/>
    <w:rsid w:val="00E77D60"/>
    <w:rsid w:val="00EE23CE"/>
    <w:rsid w:val="00EF7CFD"/>
    <w:rsid w:val="00F41300"/>
    <w:rsid w:val="00F63353"/>
    <w:rsid w:val="00F660BA"/>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Revision">
    <w:name w:val="Revision"/>
    <w:hidden/>
    <w:uiPriority w:val="99"/>
    <w:semiHidden/>
    <w:rsid w:val="00C23617"/>
    <w:pPr>
      <w:spacing w:after="0" w:line="240" w:lineRule="auto"/>
    </w:pPr>
  </w:style>
  <w:style w:type="paragraph" w:customStyle="1" w:styleId="Default">
    <w:name w:val="Default"/>
    <w:rsid w:val="0006748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DD921-F020-4680-84DA-25FEB8206002}">
  <ds:schemaRefs>
    <ds:schemaRef ds:uri="http://schemas.openxmlformats.org/officeDocument/2006/bibliography"/>
  </ds:schemaRefs>
</ds:datastoreItem>
</file>

<file path=customXml/itemProps2.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6638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2023-09-18T15:07:00Z</dcterms:created>
  <dcterms:modified xsi:type="dcterms:W3CDTF">2023-09-18T15:07:00Z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