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25F0B" w14:textId="6E1F5B72" w:rsidR="008020EC" w:rsidRPr="005F7BE5" w:rsidRDefault="00A21F74" w:rsidP="006D0BE7">
      <w:pPr>
        <w:pStyle w:val="NoSpacing"/>
        <w:rPr>
          <w:b/>
          <w:color w:val="76923C" w:themeColor="accent3" w:themeShade="BF"/>
          <w:sz w:val="80"/>
          <w:szCs w:val="80"/>
        </w:rPr>
      </w:pPr>
      <w:r w:rsidRPr="005F7BE5">
        <w:rPr>
          <w:b/>
          <w:color w:val="17365D" w:themeColor="text2" w:themeShade="BF"/>
          <w:sz w:val="80"/>
          <w:szCs w:val="80"/>
        </w:rPr>
        <w:t>C</w:t>
      </w:r>
      <w:r w:rsidR="005F7BE5" w:rsidRPr="005F7BE5">
        <w:rPr>
          <w:b/>
          <w:color w:val="17365D" w:themeColor="text2" w:themeShade="BF"/>
          <w:sz w:val="80"/>
          <w:szCs w:val="80"/>
        </w:rPr>
        <w:t xml:space="preserve">onstruction/ </w:t>
      </w:r>
      <w:r w:rsidR="005F7BE5" w:rsidRPr="005F7BE5">
        <w:rPr>
          <w:b/>
          <w:color w:val="8064A2" w:themeColor="accent4"/>
          <w:sz w:val="80"/>
          <w:szCs w:val="80"/>
        </w:rPr>
        <w:t>Demolition</w:t>
      </w:r>
      <w:r w:rsidR="005F7BE5" w:rsidRPr="005F7BE5">
        <w:rPr>
          <w:b/>
          <w:color w:val="17365D" w:themeColor="text2" w:themeShade="BF"/>
          <w:sz w:val="80"/>
          <w:szCs w:val="80"/>
        </w:rPr>
        <w:t xml:space="preserve"> </w:t>
      </w:r>
      <w:r w:rsidRPr="005F7BE5">
        <w:rPr>
          <w:b/>
          <w:color w:val="17365D" w:themeColor="text2" w:themeShade="BF"/>
          <w:sz w:val="80"/>
          <w:szCs w:val="80"/>
        </w:rPr>
        <w:t>M</w:t>
      </w:r>
      <w:r w:rsidR="008020EC" w:rsidRPr="005F7BE5">
        <w:rPr>
          <w:b/>
          <w:color w:val="17365D" w:themeColor="text2" w:themeShade="BF"/>
          <w:sz w:val="80"/>
          <w:szCs w:val="80"/>
        </w:rPr>
        <w:t xml:space="preserve">anagement </w:t>
      </w:r>
      <w:r w:rsidRPr="005F7BE5">
        <w:rPr>
          <w:b/>
          <w:color w:val="17365D" w:themeColor="text2" w:themeShade="BF"/>
          <w:sz w:val="80"/>
          <w:szCs w:val="80"/>
        </w:rPr>
        <w:t>P</w:t>
      </w:r>
      <w:r w:rsidR="008020EC" w:rsidRPr="005F7BE5">
        <w:rPr>
          <w:b/>
          <w:color w:val="17365D" w:themeColor="text2" w:themeShade="BF"/>
          <w:sz w:val="80"/>
          <w:szCs w:val="80"/>
        </w:rPr>
        <w:t>lan</w:t>
      </w:r>
      <w:r w:rsidRPr="005F7BE5">
        <w:rPr>
          <w:b/>
          <w:color w:val="17365D" w:themeColor="text2" w:themeShade="BF"/>
          <w:sz w:val="80"/>
          <w:szCs w:val="80"/>
        </w:rPr>
        <w:t xml:space="preserve"> </w:t>
      </w:r>
    </w:p>
    <w:p w14:paraId="12325F0C" w14:textId="422DCDAB" w:rsidR="00921D01" w:rsidRPr="007A33C8" w:rsidRDefault="00A21F74">
      <w:pPr>
        <w:rPr>
          <w:color w:val="BFBFBF" w:themeColor="background1" w:themeShade="BF"/>
          <w:sz w:val="52"/>
          <w:szCs w:val="52"/>
        </w:rPr>
      </w:pPr>
      <w:r w:rsidRPr="007A33C8">
        <w:rPr>
          <w:color w:val="BFBFBF" w:themeColor="background1" w:themeShade="BF"/>
          <w:sz w:val="72"/>
          <w:szCs w:val="72"/>
        </w:rPr>
        <w:t>p</w:t>
      </w:r>
      <w:r w:rsidR="00C34D9E" w:rsidRPr="007A33C8">
        <w:rPr>
          <w:color w:val="BFBFBF" w:themeColor="background1" w:themeShade="BF"/>
          <w:sz w:val="72"/>
          <w:szCs w:val="72"/>
        </w:rPr>
        <w:t>ro forma</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E63C48" w:rsidRDefault="00086E64" w:rsidP="00605C1B">
      <w:pPr>
        <w:rPr>
          <w:rFonts w:cs="Calibri,Bold"/>
          <w:b/>
          <w:bCs/>
          <w:color w:val="17365D" w:themeColor="text2" w:themeShade="BF"/>
          <w:sz w:val="72"/>
          <w:szCs w:val="72"/>
        </w:rPr>
      </w:pPr>
      <w:r w:rsidRPr="00E63C48">
        <w:rPr>
          <w:rFonts w:cs="Calibri,Bold"/>
          <w:b/>
          <w:bCs/>
          <w:color w:val="17365D" w:themeColor="text2" w:themeShade="BF"/>
          <w:sz w:val="72"/>
          <w:szCs w:val="72"/>
        </w:rPr>
        <w:lastRenderedPageBreak/>
        <w:t>C</w:t>
      </w:r>
      <w:r w:rsidR="00605C1B" w:rsidRPr="00E63C48">
        <w:rPr>
          <w:rFonts w:cs="Calibri,Bold"/>
          <w:b/>
          <w:bCs/>
          <w:color w:val="17365D" w:themeColor="text2"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B63D21"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B63D21"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B63D21"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521F2AEE" w:rsidR="00605C1B" w:rsidRPr="00BB5C68" w:rsidRDefault="00B63D21"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A33EC">
        <w:rPr>
          <w:rFonts w:cs="Calibri,Bold"/>
          <w:b/>
          <w:bCs/>
          <w:sz w:val="28"/>
          <w:szCs w:val="28"/>
        </w:rPr>
        <w:t>14</w:t>
      </w:r>
    </w:p>
    <w:p w14:paraId="12325F23" w14:textId="77777777" w:rsidR="00605C1B" w:rsidRPr="00BB5C68" w:rsidRDefault="00605C1B" w:rsidP="00357ACC">
      <w:pPr>
        <w:jc w:val="both"/>
        <w:rPr>
          <w:rFonts w:cs="Calibri,Bold"/>
          <w:b/>
          <w:bCs/>
          <w:sz w:val="28"/>
          <w:szCs w:val="28"/>
        </w:rPr>
      </w:pPr>
    </w:p>
    <w:p w14:paraId="12325F24" w14:textId="1C27D439" w:rsidR="00605C1B" w:rsidRPr="00BB5C68" w:rsidRDefault="00B63D21"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3A33EC">
        <w:rPr>
          <w:rFonts w:cs="Calibri,Bold"/>
          <w:b/>
          <w:bCs/>
          <w:sz w:val="28"/>
          <w:szCs w:val="28"/>
        </w:rPr>
        <w:tab/>
      </w:r>
      <w:r w:rsidR="003A33EC">
        <w:rPr>
          <w:rFonts w:cs="Calibri,Bold"/>
          <w:b/>
          <w:bCs/>
          <w:sz w:val="28"/>
          <w:szCs w:val="28"/>
        </w:rPr>
        <w:tab/>
      </w:r>
      <w:r w:rsidR="003A33EC">
        <w:rPr>
          <w:rFonts w:cs="Calibri,Bold"/>
          <w:b/>
          <w:bCs/>
          <w:sz w:val="28"/>
          <w:szCs w:val="28"/>
        </w:rPr>
        <w:tab/>
        <w:t>26</w:t>
      </w:r>
    </w:p>
    <w:p w14:paraId="12325F25" w14:textId="77777777" w:rsidR="00596E89" w:rsidRPr="00BB5C68" w:rsidRDefault="00596E89" w:rsidP="00357ACC">
      <w:pPr>
        <w:jc w:val="both"/>
        <w:rPr>
          <w:rFonts w:cs="Calibri,Bold"/>
          <w:b/>
          <w:bCs/>
          <w:sz w:val="28"/>
          <w:szCs w:val="28"/>
        </w:rPr>
      </w:pPr>
    </w:p>
    <w:p w14:paraId="12325F26" w14:textId="0DA4545A" w:rsidR="00596E89" w:rsidRPr="00BB5C68" w:rsidRDefault="00B443EA" w:rsidP="00357ACC">
      <w:pPr>
        <w:jc w:val="both"/>
        <w:rPr>
          <w:rFonts w:cs="Calibri,Bold"/>
          <w:b/>
          <w:bCs/>
          <w:sz w:val="28"/>
          <w:szCs w:val="28"/>
        </w:rPr>
      </w:pPr>
      <w:r>
        <w:rPr>
          <w:rStyle w:val="Hyperlink"/>
          <w:rFonts w:cs="Calibri,Bold"/>
          <w:b/>
          <w:bCs/>
          <w:sz w:val="28"/>
          <w:szCs w:val="28"/>
        </w:rPr>
        <w:t>Agreement</w:t>
      </w:r>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Pr>
          <w:rFonts w:cs="Calibri,Bold"/>
          <w:b/>
          <w:bCs/>
          <w:sz w:val="28"/>
          <w:szCs w:val="28"/>
        </w:rPr>
        <w:tab/>
      </w:r>
      <w:r w:rsidR="003A33EC">
        <w:rPr>
          <w:rFonts w:cs="Calibri,Bold"/>
          <w:b/>
          <w:bCs/>
          <w:sz w:val="28"/>
          <w:szCs w:val="28"/>
        </w:rPr>
        <w:t>31</w:t>
      </w:r>
    </w:p>
    <w:p w14:paraId="12325F27" w14:textId="77777777" w:rsidR="00C34D9E" w:rsidRPr="00BB5C68" w:rsidRDefault="00C34D9E">
      <w:pPr>
        <w:rPr>
          <w:sz w:val="28"/>
          <w:szCs w:val="28"/>
        </w:rPr>
      </w:pPr>
    </w:p>
    <w:p w14:paraId="12325F64" w14:textId="77777777" w:rsidR="000D0576" w:rsidRPr="00E63C48" w:rsidRDefault="000D0576" w:rsidP="00A114FD">
      <w:pPr>
        <w:pStyle w:val="Heading1"/>
        <w:rPr>
          <w:rFonts w:ascii="Calibri" w:hAnsi="Calibri"/>
          <w:color w:val="17365D" w:themeColor="text2" w:themeShade="BF"/>
          <w:sz w:val="56"/>
          <w:szCs w:val="56"/>
        </w:rPr>
      </w:pPr>
      <w:bookmarkStart w:id="0" w:name="_Revisions_&amp;_additional"/>
      <w:bookmarkEnd w:id="0"/>
      <w:r w:rsidRPr="00E63C48">
        <w:rPr>
          <w:rFonts w:ascii="Calibri" w:hAnsi="Calibri"/>
          <w:color w:val="17365D" w:themeColor="text2"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4238"/>
        <w:gridCol w:w="3120"/>
      </w:tblGrid>
      <w:tr w:rsidR="000D0576" w:rsidRPr="00BB5C68" w14:paraId="12325F6A" w14:textId="77777777" w:rsidTr="008007A6">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4238"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3120"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8007A6">
        <w:tc>
          <w:tcPr>
            <w:tcW w:w="2136" w:type="dxa"/>
          </w:tcPr>
          <w:p w14:paraId="12325F6B" w14:textId="75C53A17" w:rsidR="000D0576" w:rsidRPr="00BB5C68" w:rsidRDefault="005313EA" w:rsidP="00D565EF">
            <w:pPr>
              <w:rPr>
                <w:b/>
                <w:color w:val="BFBFBF" w:themeColor="background1" w:themeShade="BF"/>
                <w:sz w:val="24"/>
                <w:szCs w:val="24"/>
              </w:rPr>
            </w:pPr>
            <w:r>
              <w:rPr>
                <w:b/>
                <w:color w:val="BFBFBF" w:themeColor="background1" w:themeShade="BF"/>
                <w:sz w:val="24"/>
                <w:szCs w:val="24"/>
              </w:rPr>
              <w:t>21/9/22</w:t>
            </w:r>
          </w:p>
        </w:tc>
        <w:tc>
          <w:tcPr>
            <w:tcW w:w="4238" w:type="dxa"/>
          </w:tcPr>
          <w:p w14:paraId="12325F6C" w14:textId="2A526F48" w:rsidR="000D0576" w:rsidRPr="00BB5C68" w:rsidRDefault="005313EA" w:rsidP="00D565EF">
            <w:pPr>
              <w:rPr>
                <w:b/>
                <w:color w:val="BFBFBF" w:themeColor="background1" w:themeShade="BF"/>
                <w:sz w:val="24"/>
                <w:szCs w:val="24"/>
              </w:rPr>
            </w:pPr>
            <w:r>
              <w:rPr>
                <w:b/>
                <w:color w:val="BFBFBF" w:themeColor="background1" w:themeShade="BF"/>
                <w:sz w:val="24"/>
                <w:szCs w:val="24"/>
              </w:rPr>
              <w:t>1</w:t>
            </w:r>
          </w:p>
        </w:tc>
        <w:tc>
          <w:tcPr>
            <w:tcW w:w="3120" w:type="dxa"/>
          </w:tcPr>
          <w:p w14:paraId="12325F6D" w14:textId="1C090549" w:rsidR="000D0576" w:rsidRPr="00BB5C68" w:rsidRDefault="005313EA" w:rsidP="00D565EF">
            <w:pPr>
              <w:rPr>
                <w:b/>
                <w:color w:val="BFBFBF" w:themeColor="background1" w:themeShade="BF"/>
                <w:sz w:val="24"/>
                <w:szCs w:val="24"/>
              </w:rPr>
            </w:pPr>
            <w:r>
              <w:rPr>
                <w:b/>
                <w:color w:val="BFBFBF" w:themeColor="background1" w:themeShade="BF"/>
                <w:sz w:val="24"/>
                <w:szCs w:val="24"/>
              </w:rPr>
              <w:t>Alan Bush</w:t>
            </w:r>
          </w:p>
        </w:tc>
      </w:tr>
      <w:tr w:rsidR="00814ADC" w:rsidRPr="00BB5C68" w14:paraId="073A8A32" w14:textId="77777777" w:rsidTr="008007A6">
        <w:tc>
          <w:tcPr>
            <w:tcW w:w="2136" w:type="dxa"/>
          </w:tcPr>
          <w:p w14:paraId="3CAF6DB7" w14:textId="25CFF107" w:rsidR="00814ADC" w:rsidRDefault="008664CB" w:rsidP="00D565EF">
            <w:pPr>
              <w:rPr>
                <w:b/>
                <w:color w:val="BFBFBF" w:themeColor="background1" w:themeShade="BF"/>
                <w:sz w:val="24"/>
                <w:szCs w:val="24"/>
              </w:rPr>
            </w:pPr>
            <w:r>
              <w:rPr>
                <w:b/>
                <w:color w:val="BFBFBF" w:themeColor="background1" w:themeShade="BF"/>
                <w:sz w:val="24"/>
                <w:szCs w:val="24"/>
              </w:rPr>
              <w:t>13</w:t>
            </w:r>
            <w:r w:rsidR="00814ADC">
              <w:rPr>
                <w:b/>
                <w:color w:val="BFBFBF" w:themeColor="background1" w:themeShade="BF"/>
                <w:sz w:val="24"/>
                <w:szCs w:val="24"/>
              </w:rPr>
              <w:t>/1/23</w:t>
            </w:r>
          </w:p>
        </w:tc>
        <w:tc>
          <w:tcPr>
            <w:tcW w:w="4238" w:type="dxa"/>
          </w:tcPr>
          <w:p w14:paraId="3110DCA0" w14:textId="355E60F3" w:rsidR="00814ADC" w:rsidRDefault="00814ADC" w:rsidP="00D565EF">
            <w:pPr>
              <w:rPr>
                <w:b/>
                <w:color w:val="BFBFBF" w:themeColor="background1" w:themeShade="BF"/>
                <w:sz w:val="24"/>
                <w:szCs w:val="24"/>
              </w:rPr>
            </w:pPr>
            <w:r>
              <w:rPr>
                <w:b/>
                <w:color w:val="BFBFBF" w:themeColor="background1" w:themeShade="BF"/>
                <w:sz w:val="24"/>
                <w:szCs w:val="24"/>
              </w:rPr>
              <w:t>updated</w:t>
            </w:r>
          </w:p>
        </w:tc>
        <w:tc>
          <w:tcPr>
            <w:tcW w:w="3120" w:type="dxa"/>
          </w:tcPr>
          <w:p w14:paraId="6EECA31D" w14:textId="59AECCF9" w:rsidR="00814ADC" w:rsidRDefault="00814ADC" w:rsidP="00D565EF">
            <w:pPr>
              <w:rPr>
                <w:b/>
                <w:color w:val="BFBFBF" w:themeColor="background1" w:themeShade="BF"/>
                <w:sz w:val="24"/>
                <w:szCs w:val="24"/>
              </w:rPr>
            </w:pPr>
            <w:r>
              <w:rPr>
                <w:b/>
                <w:color w:val="BFBFBF" w:themeColor="background1" w:themeShade="BF"/>
                <w:sz w:val="24"/>
                <w:szCs w:val="24"/>
              </w:rPr>
              <w:t>Alan Bush</w:t>
            </w:r>
          </w:p>
        </w:tc>
      </w:tr>
      <w:tr w:rsidR="007000DB" w:rsidRPr="00BB5C68" w14:paraId="7FD3002B" w14:textId="77777777" w:rsidTr="008007A6">
        <w:tc>
          <w:tcPr>
            <w:tcW w:w="2136" w:type="dxa"/>
          </w:tcPr>
          <w:p w14:paraId="31D513B6" w14:textId="1D141199" w:rsidR="007000DB" w:rsidRDefault="007000DB" w:rsidP="00D565EF">
            <w:pPr>
              <w:rPr>
                <w:b/>
                <w:color w:val="BFBFBF" w:themeColor="background1" w:themeShade="BF"/>
                <w:sz w:val="24"/>
                <w:szCs w:val="24"/>
              </w:rPr>
            </w:pPr>
            <w:r>
              <w:rPr>
                <w:b/>
                <w:color w:val="BFBFBF" w:themeColor="background1" w:themeShade="BF"/>
                <w:sz w:val="24"/>
                <w:szCs w:val="24"/>
              </w:rPr>
              <w:t>20/1/23</w:t>
            </w:r>
          </w:p>
        </w:tc>
        <w:tc>
          <w:tcPr>
            <w:tcW w:w="4238" w:type="dxa"/>
          </w:tcPr>
          <w:p w14:paraId="56620442" w14:textId="25F3DED8" w:rsidR="007000DB" w:rsidRDefault="007000DB" w:rsidP="00D565EF">
            <w:pPr>
              <w:rPr>
                <w:b/>
                <w:color w:val="BFBFBF" w:themeColor="background1" w:themeShade="BF"/>
                <w:sz w:val="24"/>
                <w:szCs w:val="24"/>
              </w:rPr>
            </w:pPr>
            <w:r>
              <w:rPr>
                <w:b/>
                <w:color w:val="BFBFBF" w:themeColor="background1" w:themeShade="BF"/>
                <w:sz w:val="24"/>
                <w:szCs w:val="24"/>
              </w:rPr>
              <w:t>2</w:t>
            </w:r>
          </w:p>
        </w:tc>
        <w:tc>
          <w:tcPr>
            <w:tcW w:w="3120" w:type="dxa"/>
          </w:tcPr>
          <w:p w14:paraId="094A3B56" w14:textId="1C5B9BDD" w:rsidR="007000DB" w:rsidRDefault="007000DB" w:rsidP="00D565EF">
            <w:pPr>
              <w:rPr>
                <w:b/>
                <w:color w:val="BFBFBF" w:themeColor="background1" w:themeShade="BF"/>
                <w:sz w:val="24"/>
                <w:szCs w:val="24"/>
              </w:rPr>
            </w:pPr>
            <w:r>
              <w:rPr>
                <w:b/>
                <w:color w:val="BFBFBF" w:themeColor="background1" w:themeShade="BF"/>
                <w:sz w:val="24"/>
                <w:szCs w:val="24"/>
              </w:rPr>
              <w:t>Alan Bush</w:t>
            </w:r>
          </w:p>
        </w:tc>
      </w:tr>
      <w:tr w:rsidR="008007A6" w:rsidRPr="00BB5C68" w14:paraId="77C7625C" w14:textId="77777777" w:rsidTr="008007A6">
        <w:tc>
          <w:tcPr>
            <w:tcW w:w="2136" w:type="dxa"/>
          </w:tcPr>
          <w:p w14:paraId="476E2F62" w14:textId="78EB99DA" w:rsidR="008007A6" w:rsidRDefault="008007A6" w:rsidP="00D565EF">
            <w:pPr>
              <w:rPr>
                <w:b/>
                <w:color w:val="BFBFBF" w:themeColor="background1" w:themeShade="BF"/>
                <w:sz w:val="24"/>
                <w:szCs w:val="24"/>
              </w:rPr>
            </w:pPr>
            <w:r>
              <w:rPr>
                <w:b/>
                <w:color w:val="BFBFBF" w:themeColor="background1" w:themeShade="BF"/>
                <w:sz w:val="24"/>
                <w:szCs w:val="24"/>
              </w:rPr>
              <w:t>28/4/23</w:t>
            </w:r>
          </w:p>
        </w:tc>
        <w:tc>
          <w:tcPr>
            <w:tcW w:w="4238" w:type="dxa"/>
          </w:tcPr>
          <w:p w14:paraId="691CA0B6" w14:textId="0827EE5D" w:rsidR="008007A6" w:rsidRDefault="008007A6" w:rsidP="00D565EF">
            <w:pPr>
              <w:rPr>
                <w:b/>
                <w:color w:val="BFBFBF" w:themeColor="background1" w:themeShade="BF"/>
                <w:sz w:val="24"/>
                <w:szCs w:val="24"/>
              </w:rPr>
            </w:pPr>
            <w:r>
              <w:rPr>
                <w:b/>
                <w:color w:val="BFBFBF" w:themeColor="background1" w:themeShade="BF"/>
                <w:sz w:val="24"/>
                <w:szCs w:val="24"/>
              </w:rPr>
              <w:t xml:space="preserve">Updated to include agreed traffic scheme </w:t>
            </w:r>
          </w:p>
        </w:tc>
        <w:tc>
          <w:tcPr>
            <w:tcW w:w="3120" w:type="dxa"/>
          </w:tcPr>
          <w:p w14:paraId="0A4E455B" w14:textId="55654AA4" w:rsidR="008007A6" w:rsidRDefault="008007A6" w:rsidP="00D565EF">
            <w:pPr>
              <w:rPr>
                <w:b/>
                <w:color w:val="BFBFBF" w:themeColor="background1" w:themeShade="BF"/>
                <w:sz w:val="24"/>
                <w:szCs w:val="24"/>
              </w:rPr>
            </w:pPr>
            <w:r>
              <w:rPr>
                <w:b/>
                <w:color w:val="BFBFBF" w:themeColor="background1" w:themeShade="BF"/>
                <w:sz w:val="24"/>
                <w:szCs w:val="24"/>
              </w:rPr>
              <w:t>Alan Bush</w:t>
            </w: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2325F76" w14:textId="4DD321BE" w:rsidR="000D0576" w:rsidRPr="00BB5C68" w:rsidRDefault="000D0576" w:rsidP="00D565EF">
            <w:pPr>
              <w:rPr>
                <w:b/>
                <w:color w:val="BFBFBF" w:themeColor="background1" w:themeShade="BF"/>
                <w:sz w:val="24"/>
                <w:szCs w:val="24"/>
              </w:rPr>
            </w:pPr>
          </w:p>
        </w:tc>
        <w:tc>
          <w:tcPr>
            <w:tcW w:w="1516" w:type="dxa"/>
          </w:tcPr>
          <w:p w14:paraId="12325F77" w14:textId="77777777" w:rsidR="000D0576" w:rsidRPr="00BB5C68" w:rsidRDefault="000D0576" w:rsidP="00D565EF">
            <w:pPr>
              <w:rPr>
                <w:b/>
                <w:color w:val="BFBFBF" w:themeColor="background1" w:themeShade="BF"/>
                <w:sz w:val="24"/>
                <w:szCs w:val="24"/>
              </w:rPr>
            </w:pPr>
          </w:p>
        </w:tc>
        <w:tc>
          <w:tcPr>
            <w:tcW w:w="5842" w:type="dxa"/>
          </w:tcPr>
          <w:p w14:paraId="12325F78" w14:textId="77777777" w:rsidR="000D0576" w:rsidRPr="00BB5C68" w:rsidRDefault="000D0576" w:rsidP="00D565EF">
            <w:pPr>
              <w:rPr>
                <w:b/>
                <w:color w:val="BFBFBF" w:themeColor="background1" w:themeShade="BF"/>
                <w:sz w:val="24"/>
                <w:szCs w:val="24"/>
              </w:rPr>
            </w:pP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E63C48" w:rsidRDefault="00605C1B" w:rsidP="00A114FD">
      <w:pPr>
        <w:pStyle w:val="Heading1"/>
        <w:rPr>
          <w:rFonts w:asciiTheme="minorHAnsi" w:hAnsiTheme="minorHAnsi"/>
          <w:color w:val="17365D" w:themeColor="text2" w:themeShade="BF"/>
          <w:sz w:val="72"/>
          <w:szCs w:val="72"/>
        </w:rPr>
      </w:pPr>
      <w:bookmarkStart w:id="1" w:name="_Introduction"/>
      <w:bookmarkEnd w:id="1"/>
      <w:r w:rsidRPr="00E63C48">
        <w:rPr>
          <w:rFonts w:asciiTheme="minorHAnsi" w:hAnsiTheme="minorHAnsi"/>
          <w:color w:val="17365D" w:themeColor="text2" w:themeShade="BF"/>
          <w:sz w:val="72"/>
          <w:szCs w:val="72"/>
        </w:rPr>
        <w:lastRenderedPageBreak/>
        <w:t>Introduction</w:t>
      </w:r>
    </w:p>
    <w:p w14:paraId="47E55624" w14:textId="77777777" w:rsidR="00A114FD" w:rsidRPr="00A114FD" w:rsidRDefault="00A114FD" w:rsidP="00A114FD"/>
    <w:p w14:paraId="12325F7D" w14:textId="14129F5E" w:rsidR="00605C1B" w:rsidRPr="00BB5C68" w:rsidRDefault="00605C1B" w:rsidP="00AE4260">
      <w:pPr>
        <w:jc w:val="both"/>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proofErr w:type="gramStart"/>
      <w:r w:rsidR="00711C47" w:rsidRPr="00BB5C68">
        <w:rPr>
          <w:rFonts w:ascii="Calibri" w:hAnsi="Calibri" w:cs="Tahoma"/>
          <w:sz w:val="24"/>
          <w:szCs w:val="24"/>
        </w:rPr>
        <w:t>impacts,</w:t>
      </w:r>
      <w:r w:rsidRPr="00BB5C68">
        <w:rPr>
          <w:rFonts w:ascii="Calibri" w:hAnsi="Calibri" w:cs="Tahoma"/>
          <w:sz w:val="24"/>
          <w:szCs w:val="24"/>
        </w:rPr>
        <w:t xml:space="preserve"> and</w:t>
      </w:r>
      <w:proofErr w:type="gramEnd"/>
      <w:r w:rsidRPr="00BB5C68">
        <w:rPr>
          <w:rFonts w:ascii="Calibri" w:hAnsi="Calibri" w:cs="Tahoma"/>
          <w:sz w:val="24"/>
          <w:szCs w:val="24"/>
        </w:rPr>
        <w:t xml:space="preserve"> relates to </w:t>
      </w:r>
      <w:r w:rsidR="00F367E8">
        <w:rPr>
          <w:rFonts w:ascii="Calibri" w:hAnsi="Calibri" w:cs="Tahoma"/>
          <w:sz w:val="24"/>
          <w:szCs w:val="24"/>
        </w:rPr>
        <w:t>all construction activity both on and off site that impacts on the wider environment</w:t>
      </w:r>
      <w:r w:rsidRPr="00BB5C68">
        <w:rPr>
          <w:rFonts w:ascii="Calibri" w:hAnsi="Calibri" w:cs="Tahoma"/>
          <w:sz w:val="24"/>
          <w:szCs w:val="24"/>
        </w:rPr>
        <w:t xml:space="preserve">. </w:t>
      </w:r>
    </w:p>
    <w:p w14:paraId="12325F7E" w14:textId="77777777" w:rsidR="00C0304A" w:rsidRPr="00BB5C68" w:rsidRDefault="00DC6C51" w:rsidP="00AE4260">
      <w:pPr>
        <w:jc w:val="both"/>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347884EF" w:rsidR="00605C1B" w:rsidRPr="00BB5C68" w:rsidRDefault="00605C1B" w:rsidP="00AE4260">
      <w:pPr>
        <w:jc w:val="both"/>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r w:rsidR="00F367E8">
        <w:rPr>
          <w:rFonts w:ascii="Calibri" w:hAnsi="Calibri" w:cs="Tahoma"/>
          <w:sz w:val="24"/>
          <w:szCs w:val="24"/>
        </w:rPr>
        <w:t xml:space="preserve">nature </w:t>
      </w:r>
      <w:r w:rsidRPr="00BB5C68">
        <w:rPr>
          <w:rFonts w:ascii="Calibri" w:hAnsi="Calibri" w:cs="Tahoma"/>
          <w:sz w:val="24"/>
          <w:szCs w:val="24"/>
        </w:rPr>
        <w:t xml:space="preserve">of development.  Further policy guidance is set out in Camden Planning Guidance </w:t>
      </w:r>
      <w:r w:rsidRPr="008D1CAA">
        <w:rPr>
          <w:rFonts w:ascii="Calibri" w:hAnsi="Calibri"/>
          <w:b/>
          <w:sz w:val="24"/>
          <w:szCs w:val="24"/>
        </w:rPr>
        <w:t>(CPG)</w:t>
      </w:r>
      <w:r w:rsidRPr="008D1CAA">
        <w:rPr>
          <w:rFonts w:ascii="Calibri" w:hAnsi="Calibri"/>
          <w:sz w:val="24"/>
          <w:szCs w:val="24"/>
        </w:rPr>
        <w:t xml:space="preserve"> 6: Amenity</w:t>
      </w:r>
      <w:r w:rsidRPr="00BB5C68">
        <w:rPr>
          <w:rFonts w:ascii="Calibri" w:hAnsi="Calibri" w:cs="Tahoma"/>
          <w:sz w:val="24"/>
          <w:szCs w:val="24"/>
        </w:rPr>
        <w:t xml:space="preserve"> and </w:t>
      </w:r>
      <w:r w:rsidRPr="008D1CAA">
        <w:rPr>
          <w:rFonts w:ascii="Calibri" w:hAnsi="Calibri"/>
          <w:b/>
          <w:sz w:val="24"/>
          <w:szCs w:val="24"/>
        </w:rPr>
        <w:t>(CPG)</w:t>
      </w:r>
      <w:r w:rsidRPr="008D1CAA">
        <w:rPr>
          <w:rFonts w:ascii="Calibri" w:hAnsi="Calibri"/>
          <w:sz w:val="24"/>
          <w:szCs w:val="24"/>
        </w:rPr>
        <w:t xml:space="preserve"> 8: Planning Obligations</w:t>
      </w:r>
      <w:r w:rsidR="00760FFB">
        <w:rPr>
          <w:rStyle w:val="Hyperlink"/>
          <w:rFonts w:ascii="Calibri" w:hAnsi="Calibri" w:cs="Tahoma"/>
          <w:sz w:val="24"/>
          <w:szCs w:val="24"/>
        </w:rPr>
        <w:t>.</w:t>
      </w:r>
      <w:r w:rsidRPr="00BB5C68">
        <w:rPr>
          <w:rStyle w:val="Hyperlink"/>
          <w:rFonts w:ascii="Calibri" w:hAnsi="Calibri" w:cs="Tahoma"/>
          <w:sz w:val="24"/>
          <w:szCs w:val="24"/>
        </w:rPr>
        <w:t xml:space="preserve"> </w:t>
      </w:r>
    </w:p>
    <w:p w14:paraId="12325F80" w14:textId="0C2D44A6" w:rsidR="00C0304A" w:rsidRDefault="00605C1B" w:rsidP="00AE4260">
      <w:pPr>
        <w:jc w:val="both"/>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w:t>
      </w:r>
      <w:r w:rsidR="00733D0C">
        <w:rPr>
          <w:rFonts w:ascii="Calibri" w:hAnsi="Calibri" w:cs="Tahoma"/>
          <w:sz w:val="24"/>
          <w:szCs w:val="24"/>
        </w:rPr>
        <w:t>in the</w:t>
      </w:r>
      <w:hyperlink r:id="rId11" w:history="1">
        <w:r w:rsidR="00733D0C" w:rsidRPr="008D1CAA">
          <w:rPr>
            <w:rStyle w:val="Hyperlink"/>
            <w:rFonts w:ascii="Calibri" w:hAnsi="Calibri" w:cs="Tahoma"/>
            <w:sz w:val="24"/>
            <w:szCs w:val="24"/>
          </w:rPr>
          <w:t xml:space="preserve"> </w:t>
        </w:r>
        <w:r w:rsidRPr="008D1CAA">
          <w:rPr>
            <w:rStyle w:val="Hyperlink"/>
            <w:rFonts w:ascii="Calibri" w:hAnsi="Calibri"/>
            <w:sz w:val="24"/>
            <w:szCs w:val="24"/>
          </w:rPr>
          <w:t>Co</w:t>
        </w:r>
        <w:r w:rsidR="0065097C" w:rsidRPr="008D1CAA">
          <w:rPr>
            <w:rStyle w:val="Hyperlink"/>
            <w:rFonts w:ascii="Calibri" w:hAnsi="Calibri"/>
            <w:sz w:val="24"/>
            <w:szCs w:val="24"/>
          </w:rPr>
          <w:t>nstruction Logistics and Community</w:t>
        </w:r>
        <w:r w:rsidRPr="008D1CAA">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00557BF0">
        <w:rPr>
          <w:rFonts w:ascii="Calibri" w:hAnsi="Calibri" w:cs="Tahoma"/>
          <w:sz w:val="24"/>
          <w:szCs w:val="24"/>
        </w:rPr>
        <w:t xml:space="preserve">) Standard and the </w:t>
      </w:r>
      <w:hyperlink r:id="rId12" w:history="1">
        <w:r w:rsidR="00733D0C" w:rsidRPr="00557BF0">
          <w:rPr>
            <w:rStyle w:val="Hyperlink"/>
            <w:rFonts w:ascii="Calibri" w:hAnsi="Calibri" w:cs="Tahoma"/>
            <w:sz w:val="24"/>
            <w:szCs w:val="24"/>
          </w:rPr>
          <w:t>Guide fo</w:t>
        </w:r>
        <w:r w:rsidR="00557BF0" w:rsidRPr="00557BF0">
          <w:rPr>
            <w:rStyle w:val="Hyperlink"/>
            <w:rFonts w:ascii="Calibri" w:hAnsi="Calibri" w:cs="Tahoma"/>
            <w:sz w:val="24"/>
            <w:szCs w:val="24"/>
          </w:rPr>
          <w:t>r Contractors Working in Camden.</w:t>
        </w:r>
      </w:hyperlink>
    </w:p>
    <w:p w14:paraId="7412EEE5" w14:textId="436557FA" w:rsidR="008D0B4A" w:rsidRPr="00BB5C68" w:rsidRDefault="008D0B4A" w:rsidP="00AE4260">
      <w:pPr>
        <w:jc w:val="both"/>
        <w:rPr>
          <w:rFonts w:ascii="Calibri" w:hAnsi="Calibri" w:cs="Tahoma"/>
          <w:sz w:val="24"/>
          <w:szCs w:val="24"/>
        </w:rPr>
      </w:pPr>
      <w:r>
        <w:rPr>
          <w:rFonts w:ascii="Calibri" w:hAnsi="Calibri" w:cs="Tahoma"/>
          <w:sz w:val="24"/>
          <w:szCs w:val="24"/>
        </w:rPr>
        <w:t xml:space="preserve">Camden charges a </w:t>
      </w:r>
      <w:hyperlink r:id="rId13" w:history="1">
        <w:r w:rsidRPr="008D1CAA">
          <w:rPr>
            <w:rStyle w:val="Hyperlink"/>
            <w:rFonts w:ascii="Calibri" w:hAnsi="Calibri" w:cs="Tahoma"/>
            <w:sz w:val="24"/>
            <w:szCs w:val="24"/>
          </w:rPr>
          <w:t>fee</w:t>
        </w:r>
      </w:hyperlink>
      <w:r>
        <w:rPr>
          <w:rFonts w:ascii="Calibri" w:hAnsi="Calibri" w:cs="Tahoma"/>
          <w:sz w:val="24"/>
          <w:szCs w:val="24"/>
        </w:rPr>
        <w:t xml:space="preserve"> for the revi</w:t>
      </w:r>
      <w:r w:rsidR="00852C40">
        <w:rPr>
          <w:rFonts w:ascii="Calibri" w:hAnsi="Calibri" w:cs="Tahoma"/>
          <w:sz w:val="24"/>
          <w:szCs w:val="24"/>
        </w:rPr>
        <w:t>ew and ongoing monitoring of</w:t>
      </w:r>
      <w:r>
        <w:rPr>
          <w:rFonts w:ascii="Calibri" w:hAnsi="Calibri" w:cs="Tahoma"/>
          <w:sz w:val="24"/>
          <w:szCs w:val="24"/>
        </w:rPr>
        <w:t xml:space="preserve"> CMP</w:t>
      </w:r>
      <w:r w:rsidR="00852C40">
        <w:rPr>
          <w:rFonts w:ascii="Calibri" w:hAnsi="Calibri" w:cs="Tahoma"/>
          <w:sz w:val="24"/>
          <w:szCs w:val="24"/>
        </w:rPr>
        <w:t>s</w:t>
      </w:r>
      <w:r>
        <w:rPr>
          <w:rFonts w:ascii="Calibri" w:hAnsi="Calibri" w:cs="Tahoma"/>
          <w:sz w:val="24"/>
          <w:szCs w:val="24"/>
        </w:rPr>
        <w:t>. This is calculated on an individual basis according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12325F81" w14:textId="77777777" w:rsidR="00210ACD" w:rsidRPr="00BB5C68" w:rsidRDefault="00210ACD" w:rsidP="00AE4260">
      <w:pPr>
        <w:jc w:val="both"/>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5C788"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502BAE00" w:rsidR="00210ACD" w:rsidRPr="00BB5C68" w:rsidRDefault="00852C40" w:rsidP="00AE4260">
      <w:pPr>
        <w:jc w:val="both"/>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12325F83" w14:textId="1E2F08A8" w:rsidR="00210ACD" w:rsidRPr="00BB5C68" w:rsidRDefault="00210ACD" w:rsidP="00AE4260">
      <w:pPr>
        <w:jc w:val="both"/>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2325F84" w14:textId="243DFE42" w:rsidR="00210ACD" w:rsidRPr="00BB5C68" w:rsidRDefault="00210ACD" w:rsidP="00AE4260">
      <w:pPr>
        <w:jc w:val="both"/>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4"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5DA9EEFF" w:rsidR="00210ACD" w:rsidRPr="00BB5C68" w:rsidRDefault="00210ACD" w:rsidP="00AE4260">
      <w:pPr>
        <w:jc w:val="both"/>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particular section.</w:t>
      </w:r>
    </w:p>
    <w:p w14:paraId="12325F86" w14:textId="7B37320D" w:rsidR="00210ACD" w:rsidRPr="00BB5C68" w:rsidRDefault="00210ACD" w:rsidP="00210ACD">
      <w:pPr>
        <w:rPr>
          <w:sz w:val="24"/>
          <w:szCs w:val="24"/>
        </w:rPr>
      </w:pPr>
      <w:r w:rsidRPr="00BB5C68">
        <w:rPr>
          <w:sz w:val="24"/>
          <w:szCs w:val="24"/>
        </w:rPr>
        <w:lastRenderedPageBreak/>
        <w:t xml:space="preserve">(Note the term 'vehicles' used in this document refers to all vehicles associated with the implementation of the development, </w:t>
      </w:r>
      <w:proofErr w:type="gramStart"/>
      <w:r w:rsidRPr="00BB5C68">
        <w:rPr>
          <w:sz w:val="24"/>
          <w:szCs w:val="24"/>
        </w:rPr>
        <w:t>e.g.</w:t>
      </w:r>
      <w:proofErr w:type="gramEnd"/>
      <w:r w:rsidRPr="00BB5C68">
        <w:rPr>
          <w:sz w:val="24"/>
          <w:szCs w:val="24"/>
        </w:rPr>
        <w:t xml:space="preserve"> demolition, site clearance, delivery of plant &amp; materials, construction etc.)</w:t>
      </w:r>
    </w:p>
    <w:p w14:paraId="7684074B" w14:textId="48A391F2" w:rsidR="00612591"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p>
    <w:p w14:paraId="18866D6E" w14:textId="4622D432" w:rsidR="00612591" w:rsidRDefault="00612591">
      <w:pPr>
        <w:rPr>
          <w:rFonts w:ascii="Calibri,Bold" w:hAnsi="Calibri,Bold" w:cs="Calibri,Bold"/>
          <w:b/>
          <w:bCs/>
          <w:color w:val="FF0000"/>
        </w:rPr>
      </w:pPr>
      <w:r w:rsidRPr="00906A77">
        <w:rPr>
          <w:rFonts w:cs="Calibri,Bold"/>
          <w:bCs/>
          <w:noProof/>
          <w:lang w:eastAsia="en-GB"/>
        </w:rPr>
        <mc:AlternateContent>
          <mc:Choice Requires="wps">
            <w:drawing>
              <wp:anchor distT="45720" distB="45720" distL="114300" distR="114300" simplePos="0" relativeHeight="251770880" behindDoc="0" locked="0" layoutInCell="1" allowOverlap="1" wp14:anchorId="076D7B2B" wp14:editId="3738A5B5">
                <wp:simplePos x="0" y="0"/>
                <wp:positionH relativeFrom="column">
                  <wp:posOffset>-323850</wp:posOffset>
                </wp:positionH>
                <wp:positionV relativeFrom="paragraph">
                  <wp:posOffset>222250</wp:posOffset>
                </wp:positionV>
                <wp:extent cx="6324600" cy="2571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571750"/>
                        </a:xfrm>
                        <a:prstGeom prst="rect">
                          <a:avLst/>
                        </a:prstGeom>
                        <a:solidFill>
                          <a:schemeClr val="accent6">
                            <a:lumMod val="60000"/>
                            <a:lumOff val="40000"/>
                          </a:schemeClr>
                        </a:solidFill>
                        <a:ln w="9525">
                          <a:solidFill>
                            <a:srgbClr val="000000"/>
                          </a:solidFill>
                          <a:miter lim="800000"/>
                          <a:headEnd/>
                          <a:tailEnd/>
                        </a:ln>
                      </wps:spPr>
                      <wps:txbx>
                        <w:txbxContent>
                          <w:p w14:paraId="252BB4CB" w14:textId="24BC40CC" w:rsidR="00ED237C" w:rsidRDefault="00ED237C">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w:t>
                            </w:r>
                            <w:proofErr w:type="gramStart"/>
                            <w:r w:rsidRPr="009D6646">
                              <w:rPr>
                                <w:i/>
                                <w:sz w:val="32"/>
                                <w:szCs w:val="32"/>
                              </w:rPr>
                              <w:t>2020  to</w:t>
                            </w:r>
                            <w:proofErr w:type="gramEnd"/>
                            <w:r w:rsidRPr="009D6646">
                              <w:rPr>
                                <w:i/>
                                <w:sz w:val="32"/>
                                <w:szCs w:val="32"/>
                              </w:rPr>
                              <w:t xml:space="preserve">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ED237C" w:rsidRDefault="00ED237C">
                            <w:pPr>
                              <w:rPr>
                                <w:sz w:val="32"/>
                                <w:szCs w:val="32"/>
                              </w:rPr>
                            </w:pPr>
                            <w:r>
                              <w:rPr>
                                <w:sz w:val="32"/>
                                <w:szCs w:val="32"/>
                              </w:rPr>
                              <w:t xml:space="preserve">The CIA Checklist can be found at </w:t>
                            </w:r>
                            <w:hyperlink r:id="rId15" w:history="1">
                              <w:r>
                                <w:rPr>
                                  <w:rStyle w:val="Hyperlink"/>
                                  <w:sz w:val="32"/>
                                  <w:szCs w:val="32"/>
                                </w:rPr>
                                <w:t>https://www.camden.gov.uk/about-construction-management-plans</w:t>
                              </w:r>
                            </w:hyperlink>
                          </w:p>
                          <w:p w14:paraId="086E089F" w14:textId="77777777" w:rsidR="00ED237C" w:rsidRDefault="00ED237C">
                            <w:pPr>
                              <w:rPr>
                                <w:sz w:val="32"/>
                                <w:szCs w:val="32"/>
                              </w:rPr>
                            </w:pPr>
                          </w:p>
                          <w:p w14:paraId="61501320" w14:textId="77777777" w:rsidR="00ED237C" w:rsidRPr="00612591" w:rsidRDefault="00ED237C">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6D7B2B" id="_x0000_t202" coordsize="21600,21600" o:spt="202" path="m,l,21600r21600,l21600,xe">
                <v:stroke joinstyle="miter"/>
                <v:path gradientshapeok="t" o:connecttype="rect"/>
              </v:shapetype>
              <v:shape id="_x0000_s1026" type="#_x0000_t202" style="position:absolute;margin-left:-25.5pt;margin-top:17.5pt;width:498pt;height:20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" fillcolor="#fabf8f [1945]">
                <v:textbox>
                  <w:txbxContent>
                    <w:p w14:paraId="252BB4CB" w14:textId="24BC40CC" w:rsidR="00ED237C" w:rsidRDefault="00ED237C">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w:t>
                      </w:r>
                      <w:proofErr w:type="gramStart"/>
                      <w:r w:rsidRPr="009D6646">
                        <w:rPr>
                          <w:i/>
                          <w:sz w:val="32"/>
                          <w:szCs w:val="32"/>
                        </w:rPr>
                        <w:t>2020  to</w:t>
                      </w:r>
                      <w:proofErr w:type="gramEnd"/>
                      <w:r w:rsidRPr="009D6646">
                        <w:rPr>
                          <w:i/>
                          <w:sz w:val="32"/>
                          <w:szCs w:val="32"/>
                        </w:rPr>
                        <w:t xml:space="preserve">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ED237C" w:rsidRDefault="00ED237C">
                      <w:pPr>
                        <w:rPr>
                          <w:sz w:val="32"/>
                          <w:szCs w:val="32"/>
                        </w:rPr>
                      </w:pPr>
                      <w:r>
                        <w:rPr>
                          <w:sz w:val="32"/>
                          <w:szCs w:val="32"/>
                        </w:rPr>
                        <w:t xml:space="preserve">The CIA Checklist can be found at </w:t>
                      </w:r>
                      <w:hyperlink r:id="rId16" w:history="1">
                        <w:r>
                          <w:rPr>
                            <w:rStyle w:val="Hyperlink"/>
                            <w:sz w:val="32"/>
                            <w:szCs w:val="32"/>
                          </w:rPr>
                          <w:t>https://www.camden.gov.uk/about-construction-management-plans</w:t>
                        </w:r>
                      </w:hyperlink>
                    </w:p>
                    <w:p w14:paraId="086E089F" w14:textId="77777777" w:rsidR="00ED237C" w:rsidRDefault="00ED237C">
                      <w:pPr>
                        <w:rPr>
                          <w:sz w:val="32"/>
                          <w:szCs w:val="32"/>
                        </w:rPr>
                      </w:pPr>
                    </w:p>
                    <w:p w14:paraId="61501320" w14:textId="77777777" w:rsidR="00ED237C" w:rsidRPr="00612591" w:rsidRDefault="00ED237C">
                      <w:pPr>
                        <w:rPr>
                          <w:sz w:val="32"/>
                          <w:szCs w:val="32"/>
                        </w:rPr>
                      </w:pPr>
                    </w:p>
                  </w:txbxContent>
                </v:textbox>
                <w10:wrap type="square"/>
              </v:shape>
            </w:pict>
          </mc:Fallback>
        </mc:AlternateContent>
      </w:r>
    </w:p>
    <w:p w14:paraId="4027991F" w14:textId="7C7918B5" w:rsidR="00612591" w:rsidRDefault="00612591">
      <w:pPr>
        <w:rPr>
          <w:rFonts w:ascii="Calibri,Bold" w:hAnsi="Calibri,Bold" w:cs="Calibri,Bold"/>
          <w:b/>
          <w:bCs/>
          <w:color w:val="FF0000"/>
        </w:rPr>
      </w:pPr>
    </w:p>
    <w:p w14:paraId="12325F87" w14:textId="21C1396F" w:rsidR="007822FA" w:rsidRPr="00BB5C68" w:rsidRDefault="00612591">
      <w:pPr>
        <w:rPr>
          <w:rFonts w:ascii="Calibri,Bold" w:hAnsi="Calibri,Bold" w:cs="Calibri,Bold"/>
          <w:b/>
          <w:bCs/>
          <w:color w:val="FF0000"/>
        </w:rPr>
      </w:pPr>
      <w:r>
        <w:rPr>
          <w:noProof/>
          <w:lang w:eastAsia="en-GB"/>
        </w:rPr>
        <w:drawing>
          <wp:inline distT="0" distB="0" distL="0" distR="0" wp14:anchorId="0F3420D8" wp14:editId="4DDBED88">
            <wp:extent cx="2593054" cy="258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3054" cy="2581275"/>
                    </a:xfrm>
                    <a:prstGeom prst="rect">
                      <a:avLst/>
                    </a:prstGeom>
                  </pic:spPr>
                </pic:pic>
              </a:graphicData>
            </a:graphic>
          </wp:inline>
        </w:drawing>
      </w:r>
      <w:r>
        <w:rPr>
          <w:noProof/>
          <w:lang w:eastAsia="en-GB"/>
        </w:rPr>
        <w:drawing>
          <wp:inline distT="0" distB="0" distL="0" distR="0" wp14:anchorId="0CC5251A" wp14:editId="181B6477">
            <wp:extent cx="2743200" cy="2524377"/>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7700" cy="2528518"/>
                    </a:xfrm>
                    <a:prstGeom prst="rect">
                      <a:avLst/>
                    </a:prstGeom>
                  </pic:spPr>
                </pic:pic>
              </a:graphicData>
            </a:graphic>
          </wp:inline>
        </w:drawing>
      </w:r>
      <w:r w:rsidR="00EC75FF" w:rsidRPr="00BB5C68">
        <w:rPr>
          <w:rFonts w:ascii="Calibri,Bold" w:hAnsi="Calibri,Bold" w:cs="Calibri,Bold"/>
          <w:b/>
          <w:bCs/>
          <w:color w:val="FF0000"/>
        </w:rPr>
        <w:br w:type="page"/>
      </w:r>
      <w:r w:rsidR="007822FA" w:rsidRPr="00E63C48">
        <w:rPr>
          <w:rStyle w:val="Heading1Char"/>
          <w:rFonts w:asciiTheme="minorHAnsi" w:hAnsiTheme="minorHAnsi"/>
          <w:color w:val="17365D" w:themeColor="text2"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ED237C" w:rsidRPr="00AE4E76" w:rsidRDefault="00ED237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ED237C" w:rsidRDefault="00ED237C"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B" id="_x0000_s1027"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" stroked="f">
                <v:textbox>
                  <w:txbxContent>
                    <w:p w14:paraId="123262E9" w14:textId="77777777" w:rsidR="00ED237C" w:rsidRPr="00AE4E76" w:rsidRDefault="00ED237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ED237C" w:rsidRDefault="00ED237C"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ED237C" w:rsidRPr="00AE4E76" w:rsidRDefault="00ED237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ED237C" w:rsidRDefault="00ED237C"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8"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" stroked="f">
                <v:textbox>
                  <w:txbxContent>
                    <w:p w14:paraId="123262EB" w14:textId="77777777" w:rsidR="00ED237C" w:rsidRPr="00AE4E76" w:rsidRDefault="00ED237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ED237C" w:rsidRDefault="00ED237C"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70CB0BE1">
                <wp:simplePos x="0" y="0"/>
                <wp:positionH relativeFrom="column">
                  <wp:posOffset>3533776</wp:posOffset>
                </wp:positionH>
                <wp:positionV relativeFrom="paragraph">
                  <wp:posOffset>202565</wp:posOffset>
                </wp:positionV>
                <wp:extent cx="2425064"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425064" cy="304800"/>
                          <a:chOff x="-389382" y="0"/>
                          <a:chExt cx="1932852" cy="304800"/>
                        </a:xfrm>
                      </wpg:grpSpPr>
                      <wps:wsp>
                        <wps:cNvPr id="330"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123262ED" w14:textId="42213695" w:rsidR="00ED237C" w:rsidRPr="008060C1" w:rsidRDefault="00ED237C" w:rsidP="00AC79F9">
                              <w:pPr>
                                <w:rPr>
                                  <w:rFonts w:ascii="Calibri,Bold" w:hAnsi="Calibri,Bold" w:cs="Calibri,Bold"/>
                                  <w:b/>
                                  <w:bCs/>
                                </w:rPr>
                              </w:pPr>
                              <w:r>
                                <w:rPr>
                                  <w:rFonts w:ascii="Calibri,Bold" w:hAnsi="Calibri,Bold" w:cs="Calibri,Bold"/>
                                  <w:b/>
                                  <w:bCs/>
                                </w:rPr>
                                <w:t>Planning Permission granted</w:t>
                              </w:r>
                            </w:p>
                            <w:p w14:paraId="123262EE" w14:textId="77777777" w:rsidR="00ED237C" w:rsidRDefault="00ED237C"/>
                          </w:txbxContent>
                        </wps:txbx>
                        <wps:bodyPr rot="0" vert="horz" wrap="square" lIns="91440" tIns="45720" rIns="91440" bIns="45720" anchor="t" anchorCtr="0">
                          <a:noAutofit/>
                        </wps:bodyPr>
                      </wps:wsp>
                      <wps:wsp>
                        <wps:cNvPr id="331"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9" style="position:absolute;margin-left:278.25pt;margin-top:15.95pt;width:190.95pt;height:24pt;z-index:251692032;mso-width-relative:margin" coordorigin="-3893" coordsize="1932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">
                <v:shape id="_x0000_s1030" type="#_x0000_t202" style="position:absolute;left:-857;width:162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42213695" w:rsidR="00ED237C" w:rsidRPr="008060C1" w:rsidRDefault="00ED237C" w:rsidP="00AC79F9">
                        <w:pPr>
                          <w:rPr>
                            <w:rFonts w:ascii="Calibri,Bold" w:hAnsi="Calibri,Bold" w:cs="Calibri,Bold"/>
                            <w:b/>
                            <w:bCs/>
                          </w:rPr>
                        </w:pPr>
                        <w:r>
                          <w:rPr>
                            <w:rFonts w:ascii="Calibri,Bold" w:hAnsi="Calibri,Bold" w:cs="Calibri,Bold"/>
                            <w:b/>
                            <w:bCs/>
                          </w:rPr>
                          <w:t>Planning Permission granted</w:t>
                        </w:r>
                      </w:p>
                      <w:p w14:paraId="123262EE" w14:textId="77777777" w:rsidR="00ED237C" w:rsidRDefault="00ED237C"/>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1" type="#_x0000_t34" style="position:absolute;left:-3893;top:2286;width:16928;height:76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" adj="16609"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67789B3"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ED237C" w:rsidRDefault="00ED23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2"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" stroked="f">
                <v:textbox>
                  <w:txbxContent>
                    <w:p w14:paraId="123262EF"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ED237C" w:rsidRDefault="00ED237C"/>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003F1EF6">
                <wp:simplePos x="0" y="0"/>
                <wp:positionH relativeFrom="column">
                  <wp:posOffset>3533776</wp:posOffset>
                </wp:positionH>
                <wp:positionV relativeFrom="paragraph">
                  <wp:posOffset>165735</wp:posOffset>
                </wp:positionV>
                <wp:extent cx="2666364" cy="304132"/>
                <wp:effectExtent l="38100" t="0" r="1270" b="96520"/>
                <wp:wrapNone/>
                <wp:docPr id="346" name="Group 346"/>
                <wp:cNvGraphicFramePr/>
                <a:graphic xmlns:a="http://schemas.openxmlformats.org/drawingml/2006/main">
                  <a:graphicData uri="http://schemas.microsoft.com/office/word/2010/wordprocessingGroup">
                    <wpg:wgp>
                      <wpg:cNvGrpSpPr/>
                      <wpg:grpSpPr>
                        <a:xfrm>
                          <a:off x="0" y="0"/>
                          <a:ext cx="2666364" cy="304132"/>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123262F1" w14:textId="77777777" w:rsidR="00ED237C" w:rsidRPr="00EC75FF" w:rsidRDefault="00ED237C"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ED237C" w:rsidRDefault="00ED237C" w:rsidP="00EC75FF"/>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3" style="position:absolute;margin-left:278.25pt;margin-top:13.05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">
                <v:shape id="_x0000_s1034" type="#_x0000_t202" style="position:absolute;left:5402;width:201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ED237C" w:rsidRPr="00EC75FF" w:rsidRDefault="00ED237C"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ED237C" w:rsidRDefault="00ED237C" w:rsidP="00EC75FF"/>
                    </w:txbxContent>
                  </v:textbox>
                </v:shape>
                <v:shape id="Elbow Connector 348" o:spid="_x0000_s1035" type="#_x0000_t34" style="position:absolute;left:2041;top:2195;width:18572;height:8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" adj="16662" strokecolor="#4579b8 [3044]">
                  <v:stroke endarrow="open"/>
                </v:shape>
              </v:group>
            </w:pict>
          </mc:Fallback>
        </mc:AlternateContent>
      </w:r>
    </w:p>
    <w:p w14:paraId="12325F8C" w14:textId="61D958D2" w:rsidR="00DC6C51" w:rsidRPr="00BB5C68" w:rsidRDefault="00DC6C51">
      <w:pPr>
        <w:rPr>
          <w:rFonts w:ascii="Calibri,Bold" w:hAnsi="Calibri,Bold" w:cs="Calibri,Bold"/>
          <w:b/>
          <w:bCs/>
          <w:color w:val="BFBFBF" w:themeColor="background1" w:themeShade="BF"/>
        </w:rPr>
      </w:pPr>
      <w:r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47F842BB">
                <wp:simplePos x="0" y="0"/>
                <wp:positionH relativeFrom="column">
                  <wp:posOffset>3486151</wp:posOffset>
                </wp:positionH>
                <wp:positionV relativeFrom="paragraph">
                  <wp:posOffset>262890</wp:posOffset>
                </wp:positionV>
                <wp:extent cx="2426334" cy="375285"/>
                <wp:effectExtent l="38100" t="0" r="0" b="120015"/>
                <wp:wrapNone/>
                <wp:docPr id="340" name="Group 340"/>
                <wp:cNvGraphicFramePr/>
                <a:graphic xmlns:a="http://schemas.openxmlformats.org/drawingml/2006/main">
                  <a:graphicData uri="http://schemas.microsoft.com/office/word/2010/wordprocessingGroup">
                    <wpg:wgp>
                      <wpg:cNvGrpSpPr/>
                      <wpg:grpSpPr>
                        <a:xfrm>
                          <a:off x="0" y="0"/>
                          <a:ext cx="2426334" cy="375285"/>
                          <a:chOff x="234483" y="0"/>
                          <a:chExt cx="2427040"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ED237C" w:rsidRPr="00B22D5F" w:rsidRDefault="00ED237C"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ED237C" w:rsidRDefault="00ED237C" w:rsidP="00AC79F9"/>
                          </w:txbxContent>
                        </wps:txbx>
                        <wps:bodyPr rot="0" vert="horz" wrap="square" lIns="91440" tIns="45720" rIns="91440" bIns="45720" anchor="t" anchorCtr="0">
                          <a:noAutofit/>
                        </wps:bodyPr>
                      </wps:wsp>
                      <wps:wsp>
                        <wps:cNvPr id="335"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6" style="position:absolute;margin-left:274.5pt;margin-top:20.7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">
                <v:shape id="_x0000_s1037"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ED237C" w:rsidRPr="00B22D5F" w:rsidRDefault="00ED237C"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ED237C" w:rsidRDefault="00ED237C" w:rsidP="00AC79F9"/>
                    </w:txbxContent>
                  </v:textbox>
                </v:shape>
                <v:shape id="Elbow Connector 335" o:spid="_x0000_s1038" type="#_x0000_t34" style="position:absolute;left:2344;top:2196;width:19532;height:15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" adj="15539"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19E0293B" w:rsidR="003D54F9" w:rsidRPr="00BB5C68" w:rsidRDefault="00134835">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65760" behindDoc="0" locked="0" layoutInCell="1" allowOverlap="1" wp14:anchorId="69BB81EA" wp14:editId="4C2559ED">
                <wp:simplePos x="0" y="0"/>
                <wp:positionH relativeFrom="column">
                  <wp:posOffset>3419475</wp:posOffset>
                </wp:positionH>
                <wp:positionV relativeFrom="paragraph">
                  <wp:posOffset>4798060</wp:posOffset>
                </wp:positionV>
                <wp:extent cx="2799715" cy="629285"/>
                <wp:effectExtent l="38100" t="0" r="635" b="113665"/>
                <wp:wrapNone/>
                <wp:docPr id="320" name="Group 320"/>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21"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DCB3260" w14:textId="18E8F1EC" w:rsidR="00ED237C" w:rsidRPr="00EC75FF" w:rsidRDefault="00ED237C" w:rsidP="00134835">
                              <w:pPr>
                                <w:rPr>
                                  <w:rFonts w:ascii="Calibri,Bold" w:hAnsi="Calibri,Bold" w:cs="Calibri,Bold"/>
                                  <w:b/>
                                  <w:bCs/>
                                </w:rPr>
                              </w:pPr>
                              <w:r>
                                <w:rPr>
                                  <w:rFonts w:ascii="Calibri,Bold" w:hAnsi="Calibri,Bold" w:cs="Calibri,Bold"/>
                                  <w:b/>
                                  <w:bCs/>
                                </w:rPr>
                                <w:t>Work can commence if CMP is approved</w:t>
                              </w:r>
                            </w:p>
                            <w:p w14:paraId="675867D6" w14:textId="77777777" w:rsidR="00ED237C" w:rsidRDefault="00ED237C" w:rsidP="00134835"/>
                          </w:txbxContent>
                        </wps:txbx>
                        <wps:bodyPr rot="0" vert="horz" wrap="square" lIns="91440" tIns="45720" rIns="91440" bIns="45720" anchor="t" anchorCtr="0">
                          <a:noAutofit/>
                        </wps:bodyPr>
                      </wps:wsp>
                      <wps:wsp>
                        <wps:cNvPr id="322"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BB81EA" id="Group 320" o:spid="_x0000_s1039" style="position:absolute;margin-left:269.25pt;margin-top:377.8pt;width:220.45pt;height:49.55pt;z-index:251765760;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">
                <v:shape id="_x0000_s1040"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2DCB3260" w14:textId="18E8F1EC" w:rsidR="00ED237C" w:rsidRPr="00EC75FF" w:rsidRDefault="00ED237C" w:rsidP="00134835">
                        <w:pPr>
                          <w:rPr>
                            <w:rFonts w:ascii="Calibri,Bold" w:hAnsi="Calibri,Bold" w:cs="Calibri,Bold"/>
                            <w:b/>
                            <w:bCs/>
                          </w:rPr>
                        </w:pPr>
                        <w:r>
                          <w:rPr>
                            <w:rFonts w:ascii="Calibri,Bold" w:hAnsi="Calibri,Bold" w:cs="Calibri,Bold"/>
                            <w:b/>
                            <w:bCs/>
                          </w:rPr>
                          <w:t>Work can commence if CMP is approved</w:t>
                        </w:r>
                      </w:p>
                      <w:p w14:paraId="675867D6" w14:textId="77777777" w:rsidR="00ED237C" w:rsidRDefault="00ED237C" w:rsidP="00134835"/>
                    </w:txbxContent>
                  </v:textbox>
                </v:shape>
                <v:shape id="Elbow Connector 322" o:spid="_x0000_s1041" type="#_x0000_t34" style="position:absolute;left:489;top:2636;width:9754;height:12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" adj="10986" strokecolor="#4579b8 [3044]">
                  <v:stroke endarrow="open"/>
                </v:shape>
              </v:group>
            </w:pict>
          </mc:Fallback>
        </mc:AlternateContent>
      </w: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479A79CD">
                <wp:simplePos x="0" y="0"/>
                <wp:positionH relativeFrom="margin">
                  <wp:align>left</wp:align>
                </wp:positionH>
                <wp:positionV relativeFrom="paragraph">
                  <wp:posOffset>4680585</wp:posOffset>
                </wp:positionV>
                <wp:extent cx="2638425" cy="558800"/>
                <wp:effectExtent l="0" t="0" r="47625" b="0"/>
                <wp:wrapNone/>
                <wp:docPr id="365" name="Group 365"/>
                <wp:cNvGraphicFramePr/>
                <a:graphic xmlns:a="http://schemas.openxmlformats.org/drawingml/2006/main">
                  <a:graphicData uri="http://schemas.microsoft.com/office/word/2010/wordprocessingGroup">
                    <wpg:wgp>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ED237C" w:rsidRPr="008060C1" w:rsidRDefault="00ED237C"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ED237C" w:rsidRDefault="00ED237C" w:rsidP="00415678"/>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2" style="position:absolute;margin-left:0;margin-top:368.55pt;width:207.75pt;height:44pt;z-index:251726848;mso-position-horizontal:left;mso-position-horizontal-relative:margin;mso-width-relative:margin;mso-height-relative:margin" coordorigin="-1172,832" coordsize="2495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">
                <v:shape id="_x0000_s1043"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ED237C" w:rsidRPr="008060C1" w:rsidRDefault="00ED237C"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ED237C" w:rsidRDefault="00ED237C" w:rsidP="00415678"/>
                    </w:txbxContent>
                  </v:textbox>
                </v:shape>
                <v:shape id="Elbow Connector 367" o:spid="_x0000_s1044" type="#_x0000_t34" style="position:absolute;top:2110;width:23783;height:10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" adj="15873" strokecolor="#4579b8 [3044]">
                  <v:stroke endarrow="open"/>
                </v:shape>
                <w10:wrap anchorx="margin"/>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20412B54">
                <wp:simplePos x="0" y="0"/>
                <wp:positionH relativeFrom="column">
                  <wp:posOffset>3486150</wp:posOffset>
                </wp:positionH>
                <wp:positionV relativeFrom="paragraph">
                  <wp:posOffset>883285</wp:posOffset>
                </wp:positionV>
                <wp:extent cx="2800350"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ED237C" w:rsidRPr="00EC75FF" w:rsidRDefault="00ED237C" w:rsidP="00EC75FF">
                              <w:pPr>
                                <w:rPr>
                                  <w:rFonts w:ascii="Calibri,Bold" w:hAnsi="Calibri,Bold" w:cs="Calibri,Bold"/>
                                  <w:b/>
                                  <w:bCs/>
                                </w:rPr>
                              </w:pPr>
                              <w:r>
                                <w:rPr>
                                  <w:rFonts w:ascii="Calibri,Bold" w:hAnsi="Calibri,Bold" w:cs="Calibri,Bold"/>
                                  <w:b/>
                                  <w:bCs/>
                                </w:rPr>
                                <w:t>Submit draft CMP</w:t>
                              </w:r>
                            </w:p>
                            <w:p w14:paraId="1232630B" w14:textId="77777777" w:rsidR="00ED237C" w:rsidRDefault="00ED237C" w:rsidP="00EC75FF"/>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45" style="position:absolute;margin-left:274.5pt;margin-top:69.55pt;width:220.5pt;height:30.45pt;z-index:251718656;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">
                <v:shape id="_x0000_s1046"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ED237C" w:rsidRPr="00EC75FF" w:rsidRDefault="00ED237C" w:rsidP="00EC75FF">
                        <w:pPr>
                          <w:rPr>
                            <w:rFonts w:ascii="Calibri,Bold" w:hAnsi="Calibri,Bold" w:cs="Calibri,Bold"/>
                            <w:b/>
                            <w:bCs/>
                          </w:rPr>
                        </w:pPr>
                        <w:r>
                          <w:rPr>
                            <w:rFonts w:ascii="Calibri,Bold" w:hAnsi="Calibri,Bold" w:cs="Calibri,Bold"/>
                            <w:b/>
                            <w:bCs/>
                          </w:rPr>
                          <w:t>Submit draft CMP</w:t>
                        </w:r>
                      </w:p>
                      <w:p w14:paraId="1232630B" w14:textId="77777777" w:rsidR="00ED237C" w:rsidRDefault="00ED237C" w:rsidP="00EC75FF"/>
                    </w:txbxContent>
                  </v:textbox>
                </v:shape>
                <v:shape id="Elbow Connector 354" o:spid="_x0000_s1047" type="#_x0000_t34" style="position:absolute;left:489;top:1991;width:1344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" adj="13906"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65411B5">
                <wp:simplePos x="0" y="0"/>
                <wp:positionH relativeFrom="column">
                  <wp:posOffset>3486152</wp:posOffset>
                </wp:positionH>
                <wp:positionV relativeFrom="paragraph">
                  <wp:posOffset>2616835</wp:posOffset>
                </wp:positionV>
                <wp:extent cx="2798443" cy="596899"/>
                <wp:effectExtent l="38100" t="0" r="2540" b="108585"/>
                <wp:wrapNone/>
                <wp:docPr id="358" name="Group 358"/>
                <wp:cNvGraphicFramePr/>
                <a:graphic xmlns:a="http://schemas.openxmlformats.org/drawingml/2006/main">
                  <a:graphicData uri="http://schemas.microsoft.com/office/word/2010/wordprocessingGroup">
                    <wpg:wgp>
                      <wpg:cNvGrpSpPr/>
                      <wpg:grpSpPr>
                        <a:xfrm>
                          <a:off x="0" y="0"/>
                          <a:ext cx="2798443" cy="596899"/>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ED237C" w:rsidRPr="008D265E" w:rsidRDefault="00ED237C"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ED237C" w:rsidRPr="00EC75FF" w:rsidRDefault="00ED237C" w:rsidP="00415678">
                              <w:pPr>
                                <w:rPr>
                                  <w:rFonts w:ascii="Calibri,Bold" w:hAnsi="Calibri,Bold" w:cs="Calibri,Bold"/>
                                  <w:b/>
                                  <w:bCs/>
                                </w:rPr>
                              </w:pPr>
                            </w:p>
                            <w:p w14:paraId="123262FA" w14:textId="77777777" w:rsidR="00ED237C" w:rsidRDefault="00ED237C" w:rsidP="00415678"/>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8" style="position:absolute;margin-left:274.5pt;margin-top:206.05pt;width:220.35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">
                <v:shape id="_x0000_s1049"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ED237C" w:rsidRPr="008D265E" w:rsidRDefault="00ED237C"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ED237C" w:rsidRPr="00EC75FF" w:rsidRDefault="00ED237C" w:rsidP="00415678">
                        <w:pPr>
                          <w:rPr>
                            <w:rFonts w:ascii="Calibri,Bold" w:hAnsi="Calibri,Bold" w:cs="Calibri,Bold"/>
                            <w:b/>
                            <w:bCs/>
                          </w:rPr>
                        </w:pPr>
                      </w:p>
                      <w:p w14:paraId="123262FA" w14:textId="77777777" w:rsidR="00ED237C" w:rsidRDefault="00ED237C" w:rsidP="00415678"/>
                    </w:txbxContent>
                  </v:textbox>
                </v:shape>
                <v:shape id="Elbow Connector 360" o:spid="_x0000_s1050" type="#_x0000_t34" style="position:absolute;left:489;top:2384;width:9758;height:14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" adj="10984"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2D324820">
                <wp:simplePos x="0" y="0"/>
                <wp:positionH relativeFrom="column">
                  <wp:posOffset>3486150</wp:posOffset>
                </wp:positionH>
                <wp:positionV relativeFrom="paragraph">
                  <wp:posOffset>3321685</wp:posOffset>
                </wp:positionV>
                <wp:extent cx="2799715" cy="629285"/>
                <wp:effectExtent l="38100" t="0" r="635" b="94615"/>
                <wp:wrapNone/>
                <wp:docPr id="361" name="Group 361"/>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19A49671" w:rsidR="00ED237C" w:rsidRPr="00EC75FF" w:rsidRDefault="00ED237C"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ED237C" w:rsidRDefault="00ED237C" w:rsidP="00415678"/>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51" style="position:absolute;margin-left:274.5pt;margin-top:261.55pt;width:220.45pt;height:49.55pt;z-index:251722752;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">
                <v:shape id="_x0000_s1052"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19A49671" w:rsidR="00ED237C" w:rsidRPr="00EC75FF" w:rsidRDefault="00ED237C"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ED237C" w:rsidRDefault="00ED237C" w:rsidP="00415678"/>
                    </w:txbxContent>
                  </v:textbox>
                </v:shape>
                <v:shape id="Elbow Connector 363" o:spid="_x0000_s1053" type="#_x0000_t34" style="position:absolute;left:489;top:2516;width:20597;height:13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" adj="16620" strokecolor="#4579b8 [3044]">
                  <v:stroke endarrow="open"/>
                </v:shape>
              </v:group>
            </w:pict>
          </mc:Fallback>
        </mc:AlternateContent>
      </w:r>
      <w:r w:rsidR="00D47AF1" w:rsidRPr="00BB5C68">
        <w:rPr>
          <w:rFonts w:ascii="Calibri,Bold" w:hAnsi="Calibri,Bold" w:cs="Calibri,Bold"/>
          <w:b/>
          <w:bCs/>
          <w:noProof/>
          <w:lang w:eastAsia="en-GB"/>
        </w:rPr>
        <w:t xml:space="preserve">  </w: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ED237C" w:rsidRDefault="00ED237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4"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" stroked="f">
                <v:textbox>
                  <w:txbxContent>
                    <w:p w14:paraId="123262FF"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ED237C" w:rsidRDefault="00ED237C"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ED237C" w:rsidRDefault="00ED237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5"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" stroked="f">
                <v:textbox>
                  <w:txbxContent>
                    <w:p w14:paraId="12326301"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ED237C" w:rsidRDefault="00ED237C"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ED237C" w:rsidRDefault="00ED237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6"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" stroked="f">
                <v:textbox>
                  <w:txbxContent>
                    <w:p w14:paraId="12326303" w14:textId="77777777" w:rsidR="00ED237C" w:rsidRDefault="00ED237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ED237C" w:rsidRDefault="00ED237C"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ED237C" w:rsidRPr="00B22D5F" w:rsidRDefault="00ED237C">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7"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" stroked="f" strokeweight=".5pt">
                <v:textbox>
                  <w:txbxContent>
                    <w:p w14:paraId="12326305" w14:textId="77777777" w:rsidR="00ED237C" w:rsidRPr="00B22D5F" w:rsidRDefault="00ED237C">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ED237C" w:rsidRDefault="00ED237C"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ED237C" w:rsidRDefault="00ED237C"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8"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" stroked="f">
                <v:textbox>
                  <w:txbxContent>
                    <w:p w14:paraId="12326306" w14:textId="77777777" w:rsidR="00ED237C" w:rsidRDefault="00ED237C"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ED237C" w:rsidRDefault="00ED237C"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7569A511">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ED237C" w:rsidRPr="008060C1" w:rsidRDefault="00ED237C"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ED237C" w:rsidRDefault="00ED237C"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9"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">
                <v:shape id="_x0000_s1060"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ED237C" w:rsidRPr="008060C1" w:rsidRDefault="00ED237C"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ED237C" w:rsidRDefault="00ED237C" w:rsidP="00EC75FF"/>
                    </w:txbxContent>
                  </v:textbox>
                </v:shape>
                <v:shape id="Elbow Connector 351" o:spid="_x0000_s1061"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" adj="12208"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E63C48" w:rsidRDefault="007604D4" w:rsidP="00BA1610">
      <w:pPr>
        <w:pStyle w:val="Heading1"/>
        <w:rPr>
          <w:rFonts w:asciiTheme="minorHAnsi" w:hAnsiTheme="minorHAnsi"/>
          <w:color w:val="17365D" w:themeColor="text2" w:themeShade="BF"/>
          <w:sz w:val="72"/>
          <w:szCs w:val="72"/>
        </w:rPr>
      </w:pPr>
      <w:bookmarkStart w:id="2" w:name="_Contact"/>
      <w:bookmarkEnd w:id="2"/>
      <w:r w:rsidRPr="00E63C48">
        <w:rPr>
          <w:rFonts w:asciiTheme="minorHAnsi" w:hAnsiTheme="minorHAnsi"/>
          <w:color w:val="17365D" w:themeColor="text2"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529A5400" w:rsidR="00ED237C" w:rsidRDefault="00ED237C">
                            <w:r>
                              <w:t>Address:</w:t>
                            </w:r>
                            <w:r w:rsidR="005313EA">
                              <w:t xml:space="preserve"> Plots 5&amp;6 Central Somers</w:t>
                            </w:r>
                            <w:r w:rsidR="00732870">
                              <w:t xml:space="preserve"> T</w:t>
                            </w:r>
                            <w:r w:rsidR="005313EA">
                              <w:t xml:space="preserve">own, </w:t>
                            </w:r>
                            <w:proofErr w:type="spellStart"/>
                            <w:r w:rsidR="005313EA">
                              <w:t>Purchese</w:t>
                            </w:r>
                            <w:proofErr w:type="spellEnd"/>
                            <w:r w:rsidR="005313EA">
                              <w:t xml:space="preserve"> Street, NW1 1EL</w:t>
                            </w:r>
                          </w:p>
                          <w:p w14:paraId="77361F74" w14:textId="4ACF8D02" w:rsidR="00ED237C" w:rsidRDefault="00ED237C" w:rsidP="0036069B">
                            <w:r w:rsidRPr="00017CC0">
                              <w:t>Planning reference number to which the CMP applies:</w:t>
                            </w:r>
                            <w:r w:rsidR="005821C7">
                              <w:t xml:space="preserve"> 2022/2855/P</w:t>
                            </w:r>
                          </w:p>
                          <w:p w14:paraId="697227AD" w14:textId="77777777" w:rsidR="00ED237C" w:rsidRDefault="00ED237C" w:rsidP="0036069B"/>
                          <w:p w14:paraId="5B6911C1" w14:textId="77777777" w:rsidR="00ED237C" w:rsidRDefault="00ED237C" w:rsidP="0036069B"/>
                          <w:p w14:paraId="1232630F" w14:textId="72886FCE" w:rsidR="00ED237C" w:rsidRPr="0036069B" w:rsidRDefault="00ED237C" w:rsidP="0036069B"/>
                        </w:txbxContent>
                      </wps:txbx>
                      <wps:bodyPr rot="0" vert="horz" wrap="square" lIns="91440" tIns="45720" rIns="91440" bIns="45720" anchor="t" anchorCtr="0">
                        <a:noAutofit/>
                      </wps:bodyPr>
                    </wps:wsp>
                  </a:graphicData>
                </a:graphic>
              </wp:inline>
            </w:drawing>
          </mc:Choice>
          <mc:Fallback>
            <w:pict>
              <v:shape w14:anchorId="12326251" id="Text Box 2" o:spid="_x0000_s1062"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" fillcolor="white [3201]" strokecolor="#d8d8d8 [2732]" strokeweight="1pt">
                <v:textbox>
                  <w:txbxContent>
                    <w:p w14:paraId="1232630C" w14:textId="529A5400" w:rsidR="00ED237C" w:rsidRDefault="00ED237C">
                      <w:r>
                        <w:t>Address:</w:t>
                      </w:r>
                      <w:r w:rsidR="005313EA">
                        <w:t xml:space="preserve"> Plots 5&amp;6 Central Somers</w:t>
                      </w:r>
                      <w:r w:rsidR="00732870">
                        <w:t xml:space="preserve"> T</w:t>
                      </w:r>
                      <w:r w:rsidR="005313EA">
                        <w:t xml:space="preserve">own, </w:t>
                      </w:r>
                      <w:proofErr w:type="spellStart"/>
                      <w:r w:rsidR="005313EA">
                        <w:t>Purchese</w:t>
                      </w:r>
                      <w:proofErr w:type="spellEnd"/>
                      <w:r w:rsidR="005313EA">
                        <w:t xml:space="preserve"> Street, NW1 1EL</w:t>
                      </w:r>
                    </w:p>
                    <w:p w14:paraId="77361F74" w14:textId="4ACF8D02" w:rsidR="00ED237C" w:rsidRDefault="00ED237C" w:rsidP="0036069B">
                      <w:r w:rsidRPr="00017CC0">
                        <w:t>Planning reference number to which the CMP applies:</w:t>
                      </w:r>
                      <w:r w:rsidR="005821C7">
                        <w:t xml:space="preserve"> 2022/2855/P</w:t>
                      </w:r>
                    </w:p>
                    <w:p w14:paraId="697227AD" w14:textId="77777777" w:rsidR="00ED237C" w:rsidRDefault="00ED237C" w:rsidP="0036069B"/>
                    <w:p w14:paraId="5B6911C1" w14:textId="77777777" w:rsidR="00ED237C" w:rsidRDefault="00ED237C" w:rsidP="0036069B"/>
                    <w:p w14:paraId="1232630F" w14:textId="72886FCE" w:rsidR="00ED237C" w:rsidRPr="0036069B" w:rsidRDefault="00ED237C"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1BB11359" w:rsidR="00ED237C" w:rsidRDefault="00ED237C" w:rsidP="00B83419">
                            <w:r>
                              <w:t>Name:</w:t>
                            </w:r>
                            <w:r w:rsidR="00AE3E80">
                              <w:t xml:space="preserve"> Alan Bush</w:t>
                            </w:r>
                          </w:p>
                          <w:p w14:paraId="12326311" w14:textId="7A5E5776" w:rsidR="00ED237C" w:rsidRDefault="00ED237C" w:rsidP="00B83419">
                            <w:r>
                              <w:t>Address:</w:t>
                            </w:r>
                            <w:r w:rsidR="00AE3E80">
                              <w:t xml:space="preserve"> Morgan Sindall, 10</w:t>
                            </w:r>
                            <w:r w:rsidR="00AE3E80" w:rsidRPr="00AE3E80">
                              <w:rPr>
                                <w:vertAlign w:val="superscript"/>
                              </w:rPr>
                              <w:t>th</w:t>
                            </w:r>
                            <w:r w:rsidR="00AE3E80">
                              <w:t xml:space="preserve"> floor, 1 </w:t>
                            </w:r>
                            <w:proofErr w:type="spellStart"/>
                            <w:r w:rsidR="00AE3E80">
                              <w:t>Eversholt</w:t>
                            </w:r>
                            <w:proofErr w:type="spellEnd"/>
                            <w:r w:rsidR="00AE3E80">
                              <w:t xml:space="preserve"> Street, NW1</w:t>
                            </w:r>
                          </w:p>
                          <w:p w14:paraId="12326312" w14:textId="5D3AB41C" w:rsidR="00ED237C" w:rsidRDefault="00ED237C" w:rsidP="00B83419">
                            <w:r>
                              <w:t>Email:</w:t>
                            </w:r>
                            <w:r w:rsidR="00AE3E80">
                              <w:t xml:space="preserve"> alan.bush@morgansindall.com</w:t>
                            </w:r>
                          </w:p>
                          <w:p w14:paraId="12326313" w14:textId="3389F318" w:rsidR="00ED237C" w:rsidRDefault="00ED237C" w:rsidP="00B83419">
                            <w:r>
                              <w:t>Phone:</w:t>
                            </w:r>
                            <w:r w:rsidR="00AE3E80">
                              <w:t xml:space="preserve"> 07976203713</w:t>
                            </w:r>
                          </w:p>
                        </w:txbxContent>
                      </wps:txbx>
                      <wps:bodyPr rot="0" vert="horz" wrap="square" lIns="91440" tIns="45720" rIns="91440" bIns="45720" anchor="t" anchorCtr="0">
                        <a:spAutoFit/>
                      </wps:bodyPr>
                    </wps:wsp>
                  </a:graphicData>
                </a:graphic>
              </wp:inline>
            </w:drawing>
          </mc:Choice>
          <mc:Fallback>
            <w:pict>
              <v:shape w14:anchorId="12326253"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" fillcolor="white [3201]" strokecolor="#d8d8d8 [2732]" strokeweight="1pt">
                <v:textbox style="mso-fit-shape-to-text:t">
                  <w:txbxContent>
                    <w:p w14:paraId="12326310" w14:textId="1BB11359" w:rsidR="00ED237C" w:rsidRDefault="00ED237C" w:rsidP="00B83419">
                      <w:r>
                        <w:t>Name:</w:t>
                      </w:r>
                      <w:r w:rsidR="00AE3E80">
                        <w:t xml:space="preserve"> Alan Bush</w:t>
                      </w:r>
                    </w:p>
                    <w:p w14:paraId="12326311" w14:textId="7A5E5776" w:rsidR="00ED237C" w:rsidRDefault="00ED237C" w:rsidP="00B83419">
                      <w:r>
                        <w:t>Address:</w:t>
                      </w:r>
                      <w:r w:rsidR="00AE3E80">
                        <w:t xml:space="preserve"> Morgan Sindall, 10</w:t>
                      </w:r>
                      <w:r w:rsidR="00AE3E80" w:rsidRPr="00AE3E80">
                        <w:rPr>
                          <w:vertAlign w:val="superscript"/>
                        </w:rPr>
                        <w:t>th</w:t>
                      </w:r>
                      <w:r w:rsidR="00AE3E80">
                        <w:t xml:space="preserve"> floor, 1 </w:t>
                      </w:r>
                      <w:proofErr w:type="spellStart"/>
                      <w:r w:rsidR="00AE3E80">
                        <w:t>Eversholt</w:t>
                      </w:r>
                      <w:proofErr w:type="spellEnd"/>
                      <w:r w:rsidR="00AE3E80">
                        <w:t xml:space="preserve"> Street, NW1</w:t>
                      </w:r>
                    </w:p>
                    <w:p w14:paraId="12326312" w14:textId="5D3AB41C" w:rsidR="00ED237C" w:rsidRDefault="00ED237C" w:rsidP="00B83419">
                      <w:r>
                        <w:t>Email:</w:t>
                      </w:r>
                      <w:r w:rsidR="00AE3E80">
                        <w:t xml:space="preserve"> alan.bush@morgansindall.com</w:t>
                      </w:r>
                    </w:p>
                    <w:p w14:paraId="12326313" w14:textId="3389F318" w:rsidR="00ED237C" w:rsidRDefault="00ED237C" w:rsidP="00B83419">
                      <w:r>
                        <w:t>Phone:</w:t>
                      </w:r>
                      <w:r w:rsidR="00AE3E80">
                        <w:t xml:space="preserve"> 07976203713</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 xml:space="preserve">-to-day management of the works and dealing with any complaints from </w:t>
      </w:r>
      <w:proofErr w:type="gramStart"/>
      <w:r w:rsidR="003D13C4" w:rsidRPr="00BB5C68">
        <w:rPr>
          <w:sz w:val="24"/>
          <w:szCs w:val="24"/>
        </w:rPr>
        <w:t>local residents</w:t>
      </w:r>
      <w:proofErr w:type="gramEnd"/>
      <w:r w:rsidR="003D13C4" w:rsidRPr="00BB5C68">
        <w:rPr>
          <w:sz w:val="24"/>
          <w:szCs w:val="24"/>
        </w:rPr>
        <w:t xml:space="preserve">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7C2EF135" w:rsidR="00ED237C" w:rsidRDefault="00ED237C" w:rsidP="00B83419">
                            <w:r>
                              <w:t>Name:</w:t>
                            </w:r>
                            <w:r w:rsidR="00AE3E80">
                              <w:t xml:space="preserve"> Alan Bush</w:t>
                            </w:r>
                          </w:p>
                          <w:p w14:paraId="12326315" w14:textId="5AAE6057" w:rsidR="00ED237C" w:rsidRDefault="00ED237C" w:rsidP="00B83419">
                            <w:r>
                              <w:t>Address:</w:t>
                            </w:r>
                            <w:r w:rsidR="00AE3E80">
                              <w:t xml:space="preserve"> Morgan Sindall, 10</w:t>
                            </w:r>
                            <w:r w:rsidR="00AE3E80" w:rsidRPr="00AE3E80">
                              <w:rPr>
                                <w:vertAlign w:val="superscript"/>
                              </w:rPr>
                              <w:t>th</w:t>
                            </w:r>
                            <w:r w:rsidR="00AE3E80">
                              <w:t xml:space="preserve"> floor, 1 </w:t>
                            </w:r>
                            <w:proofErr w:type="spellStart"/>
                            <w:r w:rsidR="00AE3E80">
                              <w:t>Eversholt</w:t>
                            </w:r>
                            <w:proofErr w:type="spellEnd"/>
                            <w:r w:rsidR="00AE3E80">
                              <w:t xml:space="preserve"> Street, NW1</w:t>
                            </w:r>
                          </w:p>
                          <w:p w14:paraId="12326316" w14:textId="6BE3FE3E" w:rsidR="00ED237C" w:rsidRDefault="00ED237C" w:rsidP="00B83419">
                            <w:r>
                              <w:t>Email:</w:t>
                            </w:r>
                            <w:r w:rsidR="00AE3E80">
                              <w:t xml:space="preserve"> alan.bush@morgansindall.com</w:t>
                            </w:r>
                          </w:p>
                          <w:p w14:paraId="12326317" w14:textId="1D2BD947" w:rsidR="00ED237C" w:rsidRDefault="00ED237C" w:rsidP="00B83419">
                            <w:r>
                              <w:t>Phone:</w:t>
                            </w:r>
                            <w:r w:rsidR="00AE3E80">
                              <w:t xml:space="preserve"> 07976203713</w:t>
                            </w:r>
                          </w:p>
                        </w:txbxContent>
                      </wps:txbx>
                      <wps:bodyPr rot="0" vert="horz" wrap="square" lIns="91440" tIns="45720" rIns="91440" bIns="45720" anchor="t" anchorCtr="0">
                        <a:spAutoFit/>
                      </wps:bodyPr>
                    </wps:wsp>
                  </a:graphicData>
                </a:graphic>
              </wp:inline>
            </w:drawing>
          </mc:Choice>
          <mc:Fallback>
            <w:pict>
              <v:shape w14:anchorId="12326255" 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" fillcolor="white [3201]" strokecolor="#d8d8d8 [2732]" strokeweight="1pt">
                <v:textbox style="mso-fit-shape-to-text:t">
                  <w:txbxContent>
                    <w:p w14:paraId="12326314" w14:textId="7C2EF135" w:rsidR="00ED237C" w:rsidRDefault="00ED237C" w:rsidP="00B83419">
                      <w:r>
                        <w:t>Name:</w:t>
                      </w:r>
                      <w:r w:rsidR="00AE3E80">
                        <w:t xml:space="preserve"> Alan Bush</w:t>
                      </w:r>
                    </w:p>
                    <w:p w14:paraId="12326315" w14:textId="5AAE6057" w:rsidR="00ED237C" w:rsidRDefault="00ED237C" w:rsidP="00B83419">
                      <w:r>
                        <w:t>Address:</w:t>
                      </w:r>
                      <w:r w:rsidR="00AE3E80">
                        <w:t xml:space="preserve"> Morgan Sindall, 10</w:t>
                      </w:r>
                      <w:r w:rsidR="00AE3E80" w:rsidRPr="00AE3E80">
                        <w:rPr>
                          <w:vertAlign w:val="superscript"/>
                        </w:rPr>
                        <w:t>th</w:t>
                      </w:r>
                      <w:r w:rsidR="00AE3E80">
                        <w:t xml:space="preserve"> floor, 1 </w:t>
                      </w:r>
                      <w:proofErr w:type="spellStart"/>
                      <w:r w:rsidR="00AE3E80">
                        <w:t>Eversholt</w:t>
                      </w:r>
                      <w:proofErr w:type="spellEnd"/>
                      <w:r w:rsidR="00AE3E80">
                        <w:t xml:space="preserve"> Street, NW1</w:t>
                      </w:r>
                    </w:p>
                    <w:p w14:paraId="12326316" w14:textId="6BE3FE3E" w:rsidR="00ED237C" w:rsidRDefault="00ED237C" w:rsidP="00B83419">
                      <w:r>
                        <w:t>Email:</w:t>
                      </w:r>
                      <w:r w:rsidR="00AE3E80">
                        <w:t xml:space="preserve"> alan.bush@morgansindall.com</w:t>
                      </w:r>
                    </w:p>
                    <w:p w14:paraId="12326317" w14:textId="1D2BD947" w:rsidR="00ED237C" w:rsidRDefault="00ED237C" w:rsidP="00B83419">
                      <w:r>
                        <w:t>Phone:</w:t>
                      </w:r>
                      <w:r w:rsidR="00AE3E80">
                        <w:t xml:space="preserve"> 07976203713</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25DD14D2" w:rsidR="00707533" w:rsidRPr="00BB5C68" w:rsidRDefault="001B299B" w:rsidP="00AE4260">
      <w:pPr>
        <w:pStyle w:val="NoSpacing"/>
        <w:jc w:val="both"/>
        <w:rPr>
          <w:sz w:val="24"/>
          <w:szCs w:val="24"/>
        </w:rPr>
      </w:pPr>
      <w:r w:rsidRPr="00BB5C68">
        <w:rPr>
          <w:b/>
          <w:color w:val="92D050"/>
          <w:sz w:val="96"/>
          <w:szCs w:val="96"/>
        </w:rPr>
        <w:br w:type="page"/>
      </w:r>
      <w:r w:rsidR="00707533" w:rsidRPr="00BB5C68">
        <w:rPr>
          <w:sz w:val="24"/>
          <w:szCs w:val="24"/>
        </w:rPr>
        <w:lastRenderedPageBreak/>
        <w:t xml:space="preserve">4. Please provide full contact details of the person responsible for community liaison and dealing with any complaints from </w:t>
      </w:r>
      <w:proofErr w:type="gramStart"/>
      <w:r w:rsidR="00707533" w:rsidRPr="00BB5C68">
        <w:rPr>
          <w:sz w:val="24"/>
          <w:szCs w:val="24"/>
        </w:rPr>
        <w:t>local residents</w:t>
      </w:r>
      <w:proofErr w:type="gramEnd"/>
      <w:r w:rsidR="00707533" w:rsidRPr="00BB5C68">
        <w:rPr>
          <w:sz w:val="24"/>
          <w:szCs w:val="24"/>
        </w:rPr>
        <w:t xml:space="preserve"> and businesses if different from question 3.</w:t>
      </w:r>
      <w:r w:rsidR="00E120FC" w:rsidRPr="00BB5C68">
        <w:rPr>
          <w:sz w:val="24"/>
          <w:szCs w:val="24"/>
        </w:rPr>
        <w:t xml:space="preserve"> In the case </w:t>
      </w:r>
      <w:r w:rsidR="00E120FC" w:rsidRPr="00733D0C">
        <w:rPr>
          <w:sz w:val="24"/>
          <w:szCs w:val="24"/>
        </w:rPr>
        <w:t xml:space="preserve">of </w:t>
      </w:r>
      <w:r w:rsidR="001F039A">
        <w:rPr>
          <w:sz w:val="24"/>
          <w:szCs w:val="24"/>
        </w:rPr>
        <w:t xml:space="preserve">the </w:t>
      </w:r>
      <w:r w:rsidR="00E120FC" w:rsidRPr="00733D0C">
        <w:rPr>
          <w:rFonts w:ascii="Calibri" w:hAnsi="Calibri"/>
          <w:bCs/>
          <w:sz w:val="24"/>
          <w:szCs w:val="24"/>
        </w:rPr>
        <w:t>Community Investment Programme (CIP)</w:t>
      </w:r>
      <w:r w:rsidR="00E120FC" w:rsidRPr="00733D0C">
        <w:rPr>
          <w:sz w:val="24"/>
          <w:szCs w:val="24"/>
        </w:rPr>
        <w:t>,</w:t>
      </w:r>
      <w:r w:rsidR="00E120FC" w:rsidRPr="00BB5C68">
        <w:rPr>
          <w:sz w:val="24"/>
          <w:szCs w:val="24"/>
        </w:rPr>
        <w:t xml:space="preserve"> please provide </w:t>
      </w:r>
      <w:r w:rsidR="001F039A">
        <w:rPr>
          <w:sz w:val="24"/>
          <w:szCs w:val="24"/>
        </w:rPr>
        <w:t xml:space="preserve">the </w:t>
      </w:r>
      <w:r w:rsidR="00E120FC" w:rsidRPr="00BB5C68">
        <w:rPr>
          <w:sz w:val="24"/>
          <w:szCs w:val="24"/>
        </w:rPr>
        <w:t>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2ACF5FEF" w:rsidR="00ED237C" w:rsidRDefault="00ED237C" w:rsidP="00707533">
                            <w:r>
                              <w:t>Name:</w:t>
                            </w:r>
                            <w:r w:rsidR="00D175AF">
                              <w:t xml:space="preserve"> Monica Paul</w:t>
                            </w:r>
                          </w:p>
                          <w:p w14:paraId="12326319" w14:textId="3C8512ED" w:rsidR="00ED237C" w:rsidRDefault="00ED237C" w:rsidP="00707533">
                            <w:r>
                              <w:t>Address:</w:t>
                            </w:r>
                            <w:r w:rsidR="00D175AF">
                              <w:t xml:space="preserve"> Morgan Sindall, 10</w:t>
                            </w:r>
                            <w:r w:rsidR="00D175AF" w:rsidRPr="00D175AF">
                              <w:rPr>
                                <w:vertAlign w:val="superscript"/>
                              </w:rPr>
                              <w:t>th</w:t>
                            </w:r>
                            <w:r w:rsidR="00D175AF">
                              <w:t xml:space="preserve"> floor, 1 </w:t>
                            </w:r>
                            <w:proofErr w:type="spellStart"/>
                            <w:r w:rsidR="00D175AF">
                              <w:t>Eversholt</w:t>
                            </w:r>
                            <w:proofErr w:type="spellEnd"/>
                            <w:r w:rsidR="00D175AF">
                              <w:t xml:space="preserve"> Street, NW1</w:t>
                            </w:r>
                          </w:p>
                          <w:p w14:paraId="1232631A" w14:textId="4DF1876F" w:rsidR="00ED237C" w:rsidRDefault="00ED237C" w:rsidP="00707533">
                            <w:r>
                              <w:t>Email:</w:t>
                            </w:r>
                            <w:r w:rsidR="00E15E5B">
                              <w:t xml:space="preserve"> </w:t>
                            </w:r>
                            <w:r w:rsidR="00E15E5B" w:rsidRPr="00E15E5B">
                              <w:t>Monica.Paul@morgansindall.com</w:t>
                            </w:r>
                          </w:p>
                          <w:p w14:paraId="1232631B" w14:textId="48EC72B4" w:rsidR="00ED237C" w:rsidRDefault="00ED237C" w:rsidP="00707533">
                            <w:r>
                              <w:t>Phone:</w:t>
                            </w:r>
                            <w:r w:rsidR="00E15E5B">
                              <w:t xml:space="preserve"> </w:t>
                            </w:r>
                            <w:r w:rsidR="00E15E5B" w:rsidRPr="00E15E5B">
                              <w:t>07977354264</w:t>
                            </w:r>
                          </w:p>
                        </w:txbxContent>
                      </wps:txbx>
                      <wps:bodyPr rot="0" vert="horz" wrap="square" lIns="91440" tIns="45720" rIns="91440" bIns="45720" anchor="t" anchorCtr="0">
                        <a:spAutoFit/>
                      </wps:bodyPr>
                    </wps:wsp>
                  </a:graphicData>
                </a:graphic>
              </wp:inline>
            </w:drawing>
          </mc:Choice>
          <mc:Fallback>
            <w:pict>
              <v:shape w14:anchorId="12326257" id="Text Box 31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" fillcolor="white [3201]" strokecolor="#d8d8d8 [2732]" strokeweight="1pt">
                <v:textbox style="mso-fit-shape-to-text:t">
                  <w:txbxContent>
                    <w:p w14:paraId="12326318" w14:textId="2ACF5FEF" w:rsidR="00ED237C" w:rsidRDefault="00ED237C" w:rsidP="00707533">
                      <w:r>
                        <w:t>Name:</w:t>
                      </w:r>
                      <w:r w:rsidR="00D175AF">
                        <w:t xml:space="preserve"> Monica Paul</w:t>
                      </w:r>
                    </w:p>
                    <w:p w14:paraId="12326319" w14:textId="3C8512ED" w:rsidR="00ED237C" w:rsidRDefault="00ED237C" w:rsidP="00707533">
                      <w:r>
                        <w:t>Address:</w:t>
                      </w:r>
                      <w:r w:rsidR="00D175AF">
                        <w:t xml:space="preserve"> Morgan Sindall, 10</w:t>
                      </w:r>
                      <w:r w:rsidR="00D175AF" w:rsidRPr="00D175AF">
                        <w:rPr>
                          <w:vertAlign w:val="superscript"/>
                        </w:rPr>
                        <w:t>th</w:t>
                      </w:r>
                      <w:r w:rsidR="00D175AF">
                        <w:t xml:space="preserve"> floor, 1 </w:t>
                      </w:r>
                      <w:proofErr w:type="spellStart"/>
                      <w:r w:rsidR="00D175AF">
                        <w:t>Eversholt</w:t>
                      </w:r>
                      <w:proofErr w:type="spellEnd"/>
                      <w:r w:rsidR="00D175AF">
                        <w:t xml:space="preserve"> Street, NW1</w:t>
                      </w:r>
                    </w:p>
                    <w:p w14:paraId="1232631A" w14:textId="4DF1876F" w:rsidR="00ED237C" w:rsidRDefault="00ED237C" w:rsidP="00707533">
                      <w:r>
                        <w:t>Email:</w:t>
                      </w:r>
                      <w:r w:rsidR="00E15E5B">
                        <w:t xml:space="preserve"> </w:t>
                      </w:r>
                      <w:r w:rsidR="00E15E5B" w:rsidRPr="00E15E5B">
                        <w:t>Monica.Paul@morgansindall.com</w:t>
                      </w:r>
                    </w:p>
                    <w:p w14:paraId="1232631B" w14:textId="48EC72B4" w:rsidR="00ED237C" w:rsidRDefault="00ED237C" w:rsidP="00707533">
                      <w:r>
                        <w:t>Phone:</w:t>
                      </w:r>
                      <w:r w:rsidR="00E15E5B">
                        <w:t xml:space="preserve"> </w:t>
                      </w:r>
                      <w:r w:rsidR="00E15E5B" w:rsidRPr="00E15E5B">
                        <w:t>07977354264</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068B524F" w:rsidR="00ED237C" w:rsidRDefault="00ED237C" w:rsidP="00E350A1">
                            <w:r>
                              <w:t>Name:</w:t>
                            </w:r>
                            <w:r w:rsidR="00E15E5B">
                              <w:t xml:space="preserve"> Alan Bush</w:t>
                            </w:r>
                          </w:p>
                          <w:p w14:paraId="12326321" w14:textId="68DF9F9A" w:rsidR="00ED237C" w:rsidRDefault="00ED237C" w:rsidP="00E350A1">
                            <w:r>
                              <w:t>Address:</w:t>
                            </w:r>
                            <w:r w:rsidR="00E15E5B">
                              <w:t xml:space="preserve"> Morgan Sindall, 10</w:t>
                            </w:r>
                            <w:r w:rsidR="00E15E5B" w:rsidRPr="00E15E5B">
                              <w:rPr>
                                <w:vertAlign w:val="superscript"/>
                              </w:rPr>
                              <w:t>th</w:t>
                            </w:r>
                            <w:r w:rsidR="00E15E5B">
                              <w:t xml:space="preserve"> floor, 1 </w:t>
                            </w:r>
                            <w:proofErr w:type="spellStart"/>
                            <w:r w:rsidR="00E15E5B">
                              <w:t>Eversholt</w:t>
                            </w:r>
                            <w:proofErr w:type="spellEnd"/>
                            <w:r w:rsidR="00E15E5B">
                              <w:t xml:space="preserve"> Street, NW1</w:t>
                            </w:r>
                          </w:p>
                          <w:p w14:paraId="12326322" w14:textId="56657DB9" w:rsidR="00ED237C" w:rsidRDefault="00ED237C" w:rsidP="00E350A1">
                            <w:r>
                              <w:t>Email:</w:t>
                            </w:r>
                            <w:r w:rsidR="00E15E5B">
                              <w:t xml:space="preserve"> alan.bush@morgansindall.com</w:t>
                            </w:r>
                          </w:p>
                          <w:p w14:paraId="12326323" w14:textId="27152735" w:rsidR="00ED237C" w:rsidRDefault="00ED237C" w:rsidP="00E350A1">
                            <w:r>
                              <w:t>Phone:</w:t>
                            </w:r>
                            <w:r w:rsidR="00E15E5B">
                              <w:t xml:space="preserve"> 07976203713</w:t>
                            </w:r>
                          </w:p>
                        </w:txbxContent>
                      </wps:txbx>
                      <wps:bodyPr rot="0" vert="horz" wrap="square" lIns="91440" tIns="45720" rIns="91440" bIns="45720" anchor="t" anchorCtr="0">
                        <a:spAutoFit/>
                      </wps:bodyPr>
                    </wps:wsp>
                  </a:graphicData>
                </a:graphic>
              </wp:inline>
            </w:drawing>
          </mc:Choice>
          <mc:Fallback>
            <w:pict>
              <v:shape w14:anchorId="1232625B" id="Text Box 4" o:spid="_x0000_s1066"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" fillcolor="white [3201]" strokecolor="#d8d8d8 [2732]" strokeweight="1pt">
                <v:textbox style="mso-fit-shape-to-text:t">
                  <w:txbxContent>
                    <w:p w14:paraId="12326320" w14:textId="068B524F" w:rsidR="00ED237C" w:rsidRDefault="00ED237C" w:rsidP="00E350A1">
                      <w:r>
                        <w:t>Name:</w:t>
                      </w:r>
                      <w:r w:rsidR="00E15E5B">
                        <w:t xml:space="preserve"> Alan Bush</w:t>
                      </w:r>
                    </w:p>
                    <w:p w14:paraId="12326321" w14:textId="68DF9F9A" w:rsidR="00ED237C" w:rsidRDefault="00ED237C" w:rsidP="00E350A1">
                      <w:r>
                        <w:t>Address:</w:t>
                      </w:r>
                      <w:r w:rsidR="00E15E5B">
                        <w:t xml:space="preserve"> Morgan Sindall, 10</w:t>
                      </w:r>
                      <w:r w:rsidR="00E15E5B" w:rsidRPr="00E15E5B">
                        <w:rPr>
                          <w:vertAlign w:val="superscript"/>
                        </w:rPr>
                        <w:t>th</w:t>
                      </w:r>
                      <w:r w:rsidR="00E15E5B">
                        <w:t xml:space="preserve"> floor, 1 </w:t>
                      </w:r>
                      <w:proofErr w:type="spellStart"/>
                      <w:r w:rsidR="00E15E5B">
                        <w:t>Eversholt</w:t>
                      </w:r>
                      <w:proofErr w:type="spellEnd"/>
                      <w:r w:rsidR="00E15E5B">
                        <w:t xml:space="preserve"> Street, NW1</w:t>
                      </w:r>
                    </w:p>
                    <w:p w14:paraId="12326322" w14:textId="56657DB9" w:rsidR="00ED237C" w:rsidRDefault="00ED237C" w:rsidP="00E350A1">
                      <w:r>
                        <w:t>Email:</w:t>
                      </w:r>
                      <w:r w:rsidR="00E15E5B">
                        <w:t xml:space="preserve"> alan.bush@morgansindall.com</w:t>
                      </w:r>
                    </w:p>
                    <w:p w14:paraId="12326323" w14:textId="27152735" w:rsidR="00ED237C" w:rsidRDefault="00ED237C" w:rsidP="00E350A1">
                      <w:r>
                        <w:t>Phone:</w:t>
                      </w:r>
                      <w:r w:rsidR="00E15E5B">
                        <w:t xml:space="preserve"> 07976203713</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E63C48" w:rsidRDefault="007604D4" w:rsidP="00BA1610">
      <w:pPr>
        <w:pStyle w:val="Heading1"/>
        <w:rPr>
          <w:rFonts w:asciiTheme="minorHAnsi" w:hAnsiTheme="minorHAnsi" w:cs="Tahoma"/>
          <w:color w:val="17365D" w:themeColor="text2" w:themeShade="BF"/>
          <w:sz w:val="72"/>
          <w:szCs w:val="72"/>
        </w:rPr>
      </w:pPr>
      <w:bookmarkStart w:id="3" w:name="_Site"/>
      <w:bookmarkEnd w:id="3"/>
      <w:r w:rsidRPr="00E63C48">
        <w:rPr>
          <w:rFonts w:asciiTheme="minorHAnsi" w:hAnsiTheme="minorHAnsi"/>
          <w:color w:val="17365D" w:themeColor="text2"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p>
    <w:p w14:paraId="12325FB0" w14:textId="77777777" w:rsidR="00B4024C" w:rsidRPr="00BB5C68" w:rsidRDefault="00B4024C" w:rsidP="00B4024C">
      <w:pPr>
        <w:pStyle w:val="NoSpacing"/>
        <w:rPr>
          <w:sz w:val="24"/>
          <w:szCs w:val="24"/>
        </w:rPr>
      </w:pP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5A4D12E9">
                <wp:extent cx="5506720" cy="1593850"/>
                <wp:effectExtent l="0" t="0" r="17780" b="2540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938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4" w14:textId="0C545E18" w:rsidR="00ED237C" w:rsidRDefault="00495F1C" w:rsidP="00B83419">
                            <w:r>
                              <w:t xml:space="preserve">The site is located in the Brill Place gardens and would be accessed from </w:t>
                            </w:r>
                            <w:proofErr w:type="spellStart"/>
                            <w:r>
                              <w:t>Purchese</w:t>
                            </w:r>
                            <w:proofErr w:type="spellEnd"/>
                            <w:r>
                              <w:t xml:space="preserve"> St which is a </w:t>
                            </w:r>
                            <w:proofErr w:type="gramStart"/>
                            <w:r>
                              <w:t>2 way</w:t>
                            </w:r>
                            <w:proofErr w:type="gramEnd"/>
                            <w:r>
                              <w:t xml:space="preserve"> residential street</w:t>
                            </w:r>
                            <w:r w:rsidR="009E29EA">
                              <w:t xml:space="preserve"> with a cycle path.</w:t>
                            </w:r>
                            <w:r w:rsidR="005821C7">
                              <w:t xml:space="preserve"> </w:t>
                            </w:r>
                          </w:p>
                          <w:p w14:paraId="1BAA7B30" w14:textId="6DF2AA3B" w:rsidR="005821C7" w:rsidRDefault="005821C7" w:rsidP="00B83419">
                            <w:r>
                              <w:t xml:space="preserve">As </w:t>
                            </w:r>
                            <w:proofErr w:type="gramStart"/>
                            <w:r>
                              <w:t>agreed</w:t>
                            </w:r>
                            <w:proofErr w:type="gramEnd"/>
                            <w:r>
                              <w:t xml:space="preserve"> the initial works (demolition of the community hall) access will be via Hampden Close.</w:t>
                            </w:r>
                          </w:p>
                          <w:p w14:paraId="1179931F" w14:textId="36EF8D17" w:rsidR="00DE3DF8" w:rsidRPr="00732870" w:rsidRDefault="00DE3DF8" w:rsidP="00B83419">
                            <w:r w:rsidRPr="00732870">
                              <w:t xml:space="preserve">All access to site following demolition will be via </w:t>
                            </w:r>
                            <w:proofErr w:type="spellStart"/>
                            <w:r w:rsidRPr="00732870">
                              <w:t>Purchese</w:t>
                            </w:r>
                            <w:proofErr w:type="spellEnd"/>
                            <w:r w:rsidRPr="00732870">
                              <w:t xml:space="preserve"> St.</w:t>
                            </w:r>
                          </w:p>
                        </w:txbxContent>
                      </wps:txbx>
                      <wps:bodyPr rot="0" vert="horz" wrap="square" lIns="91440" tIns="45720" rIns="91440" bIns="45720" anchor="t" anchorCtr="0">
                        <a:noAutofit/>
                      </wps:bodyPr>
                    </wps:wsp>
                  </a:graphicData>
                </a:graphic>
              </wp:inline>
            </w:drawing>
          </mc:Choice>
          <mc:Fallback>
            <w:pict>
              <v:shape w14:anchorId="1232625D" id="_x0000_s1067" type="#_x0000_t202" style="width:433.6pt;height: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" fillcolor="white [3201]" strokecolor="#d8d8d8 [2732]" strokeweight="1pt">
                <v:textbox>
                  <w:txbxContent>
                    <w:p w14:paraId="12326324" w14:textId="0C545E18" w:rsidR="00ED237C" w:rsidRDefault="00495F1C" w:rsidP="00B83419">
                      <w:r>
                        <w:t xml:space="preserve">The site is located in the Brill Place gardens and would be accessed from </w:t>
                      </w:r>
                      <w:proofErr w:type="spellStart"/>
                      <w:r>
                        <w:t>Purchese</w:t>
                      </w:r>
                      <w:proofErr w:type="spellEnd"/>
                      <w:r>
                        <w:t xml:space="preserve"> St which is a </w:t>
                      </w:r>
                      <w:proofErr w:type="gramStart"/>
                      <w:r>
                        <w:t>2 way</w:t>
                      </w:r>
                      <w:proofErr w:type="gramEnd"/>
                      <w:r>
                        <w:t xml:space="preserve"> residential street</w:t>
                      </w:r>
                      <w:r w:rsidR="009E29EA">
                        <w:t xml:space="preserve"> with a cycle path.</w:t>
                      </w:r>
                      <w:r w:rsidR="005821C7">
                        <w:t xml:space="preserve"> </w:t>
                      </w:r>
                    </w:p>
                    <w:p w14:paraId="1BAA7B30" w14:textId="6DF2AA3B" w:rsidR="005821C7" w:rsidRDefault="005821C7" w:rsidP="00B83419">
                      <w:r>
                        <w:t xml:space="preserve">As </w:t>
                      </w:r>
                      <w:proofErr w:type="gramStart"/>
                      <w:r>
                        <w:t>agreed</w:t>
                      </w:r>
                      <w:proofErr w:type="gramEnd"/>
                      <w:r>
                        <w:t xml:space="preserve"> the initial works (demolition of the community hall) access will be via Hampden Close.</w:t>
                      </w:r>
                    </w:p>
                    <w:p w14:paraId="1179931F" w14:textId="36EF8D17" w:rsidR="00DE3DF8" w:rsidRPr="00732870" w:rsidRDefault="00DE3DF8" w:rsidP="00B83419">
                      <w:r w:rsidRPr="00732870">
                        <w:t xml:space="preserve">All access to site following demolition will be via </w:t>
                      </w:r>
                      <w:proofErr w:type="spellStart"/>
                      <w:r w:rsidRPr="00732870">
                        <w:t>Purchese</w:t>
                      </w:r>
                      <w:proofErr w:type="spellEnd"/>
                      <w:r w:rsidRPr="00732870">
                        <w:t xml:space="preserve"> St.</w:t>
                      </w:r>
                    </w:p>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AE4260">
      <w:pPr>
        <w:pStyle w:val="NoSpacing"/>
        <w:jc w:val="both"/>
        <w:rPr>
          <w:sz w:val="24"/>
          <w:szCs w:val="24"/>
        </w:rPr>
      </w:pPr>
      <w:r w:rsidRPr="00BB5C68">
        <w:rPr>
          <w:sz w:val="24"/>
          <w:szCs w:val="24"/>
        </w:rPr>
        <w:t>7</w:t>
      </w:r>
      <w:r w:rsidR="00B4024C" w:rsidRPr="00BB5C68">
        <w:rPr>
          <w:sz w:val="24"/>
          <w:szCs w:val="24"/>
        </w:rPr>
        <w:t>. Please provide a very brief description of the construction works including the size and nature of the development and details of the main issues and challenges (</w:t>
      </w:r>
      <w:proofErr w:type="gramStart"/>
      <w:r w:rsidR="00B4024C" w:rsidRPr="00BB5C68">
        <w:rPr>
          <w:sz w:val="24"/>
          <w:szCs w:val="24"/>
        </w:rPr>
        <w:t>e.g.</w:t>
      </w:r>
      <w:proofErr w:type="gramEnd"/>
      <w:r w:rsidR="00B4024C" w:rsidRPr="00BB5C68">
        <w:rPr>
          <w:sz w:val="24"/>
          <w:szCs w:val="24"/>
        </w:rPr>
        <w:t xml:space="preserve"> narrow streets, close proximity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mc:AlternateContent>
          <mc:Choice Requires="wps">
            <w:drawing>
              <wp:inline distT="0" distB="0" distL="0" distR="0" wp14:anchorId="1232625F" wp14:editId="6BEC0212">
                <wp:extent cx="5506720" cy="2127250"/>
                <wp:effectExtent l="0" t="0" r="17780" b="2540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1272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584A320" w14:textId="58184D0C" w:rsidR="00814ADC" w:rsidRDefault="00814ADC" w:rsidP="00814ADC">
                            <w:r>
                              <w:t xml:space="preserve">This version of the CMP covers Demolition of the existing Community Hall on Hampden Close only.  This will be carried out with no direct vehicle access from </w:t>
                            </w:r>
                            <w:proofErr w:type="spellStart"/>
                            <w:r>
                              <w:t>Purchese</w:t>
                            </w:r>
                            <w:proofErr w:type="spellEnd"/>
                            <w:r>
                              <w:t xml:space="preserve"> St. All Vehicle access to site will be via Hampden Close with all loading carried out within the site demise. An addendum to the CMP will be submitted for approval and discharge by Camden which will cover all subsequent phases of the works. </w:t>
                            </w:r>
                          </w:p>
                          <w:p w14:paraId="37509D67" w14:textId="4457E341" w:rsidR="007000DB" w:rsidRPr="00732870" w:rsidRDefault="007000DB" w:rsidP="00814ADC">
                            <w:r w:rsidRPr="00732870">
                              <w:t xml:space="preserve">The remaining works consist of reduce level dig then construction of 2no apartment blocks with 34 residential units incorporating a new community centre on the ground floor of plot 5. It is a brick façade with some </w:t>
                            </w:r>
                            <w:proofErr w:type="spellStart"/>
                            <w:r w:rsidRPr="00732870">
                              <w:t>ppc</w:t>
                            </w:r>
                            <w:proofErr w:type="spellEnd"/>
                            <w:r w:rsidRPr="00732870">
                              <w:t xml:space="preserve"> cladding on an RC frame on a piled foundation.</w:t>
                            </w:r>
                          </w:p>
                          <w:p w14:paraId="783B025B" w14:textId="77777777" w:rsidR="007000DB" w:rsidRDefault="007000DB" w:rsidP="00814ADC"/>
                        </w:txbxContent>
                      </wps:txbx>
                      <wps:bodyPr rot="0" vert="horz" wrap="square" lIns="91440" tIns="45720" rIns="91440" bIns="45720" anchor="t" anchorCtr="0">
                        <a:noAutofit/>
                      </wps:bodyPr>
                    </wps:wsp>
                  </a:graphicData>
                </a:graphic>
              </wp:inline>
            </w:drawing>
          </mc:Choice>
          <mc:Fallback>
            <w:pict>
              <v:shape w14:anchorId="1232625F" id="_x0000_s1068" type="#_x0000_t202" style="width:433.6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" fillcolor="white [3201]" strokecolor="#d8d8d8 [2732]" strokeweight="1pt">
                <v:textbox>
                  <w:txbxContent>
                    <w:p w14:paraId="3584A320" w14:textId="58184D0C" w:rsidR="00814ADC" w:rsidRDefault="00814ADC" w:rsidP="00814ADC">
                      <w:r>
                        <w:t xml:space="preserve">This version of the CMP covers Demolition of the existing Community Hall on Hampden Close only.  This will be carried out with no direct vehicle access from </w:t>
                      </w:r>
                      <w:proofErr w:type="spellStart"/>
                      <w:r>
                        <w:t>Purchese</w:t>
                      </w:r>
                      <w:proofErr w:type="spellEnd"/>
                      <w:r>
                        <w:t xml:space="preserve"> St. All Vehicle access to site will be via Hampden Close with all loading carried out within the site demise. An addendum to the CMP will be submitted for approval and discharge by Camden which will cover all subsequent phases of the works. </w:t>
                      </w:r>
                    </w:p>
                    <w:p w14:paraId="37509D67" w14:textId="4457E341" w:rsidR="007000DB" w:rsidRPr="00732870" w:rsidRDefault="007000DB" w:rsidP="00814ADC">
                      <w:r w:rsidRPr="00732870">
                        <w:t xml:space="preserve">The remaining works consist of reduce level dig then construction of 2no apartment blocks with 34 residential units incorporating a new community centre on the ground floor of plot 5. It is a brick façade with some </w:t>
                      </w:r>
                      <w:proofErr w:type="spellStart"/>
                      <w:r w:rsidRPr="00732870">
                        <w:t>ppc</w:t>
                      </w:r>
                      <w:proofErr w:type="spellEnd"/>
                      <w:r w:rsidRPr="00732870">
                        <w:t xml:space="preserve"> cladding on an RC frame on a piled foundation.</w:t>
                      </w:r>
                    </w:p>
                    <w:p w14:paraId="783B025B" w14:textId="77777777" w:rsidR="007000DB" w:rsidRDefault="007000DB" w:rsidP="00814ADC"/>
                  </w:txbxContent>
                </v:textbox>
                <w10:anchorlock/>
              </v:shape>
            </w:pict>
          </mc:Fallback>
        </mc:AlternateContent>
      </w:r>
    </w:p>
    <w:p w14:paraId="12325FBA" w14:textId="50B610FC" w:rsidR="00C35B88" w:rsidRPr="00BB5C68" w:rsidRDefault="00C35B88" w:rsidP="003A7C2D">
      <w:pPr>
        <w:rPr>
          <w:rFonts w:ascii="Calibri" w:hAnsi="Calibri" w:cs="Tahoma"/>
          <w:bCs/>
          <w:sz w:val="24"/>
          <w:szCs w:val="24"/>
        </w:rPr>
      </w:pPr>
    </w:p>
    <w:p w14:paraId="12325FBB" w14:textId="15F8220C" w:rsidR="00B665BA" w:rsidRPr="00BB5C68" w:rsidRDefault="00E647BC" w:rsidP="00AE4260">
      <w:pPr>
        <w:jc w:val="both"/>
        <w:rPr>
          <w:rFonts w:ascii="Calibri" w:hAnsi="Calibri" w:cs="Tahoma"/>
          <w:bCs/>
          <w:sz w:val="24"/>
          <w:szCs w:val="24"/>
        </w:rPr>
      </w:pPr>
      <w:r>
        <w:rPr>
          <w:rFonts w:ascii="Calibri" w:hAnsi="Calibri" w:cs="Tahoma"/>
          <w:bCs/>
          <w:sz w:val="24"/>
          <w:szCs w:val="24"/>
        </w:rPr>
        <w:t>8</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w:lastRenderedPageBreak/>
        <mc:AlternateContent>
          <mc:Choice Requires="wps">
            <w:drawing>
              <wp:inline distT="0" distB="0" distL="0" distR="0" wp14:anchorId="12326265" wp14:editId="32B61787">
                <wp:extent cx="5506720" cy="2838450"/>
                <wp:effectExtent l="0" t="0" r="17780" b="1905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8384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7380D1F" w14:textId="4C5C2811" w:rsidR="00504268" w:rsidRPr="00732870" w:rsidRDefault="00C9436C" w:rsidP="00C35B88">
                            <w:r w:rsidRPr="00732870">
                              <w:t>Site set-up – 16/1/2</w:t>
                            </w:r>
                            <w:r w:rsidR="004070D0" w:rsidRPr="00732870">
                              <w:t>3</w:t>
                            </w:r>
                          </w:p>
                          <w:p w14:paraId="309F7E74" w14:textId="0EB169E4" w:rsidR="00C9436C" w:rsidRPr="00732870" w:rsidRDefault="00C9436C" w:rsidP="00C35B88">
                            <w:r w:rsidRPr="00732870">
                              <w:t>Enabling works – 13/2/2</w:t>
                            </w:r>
                            <w:r w:rsidR="004070D0" w:rsidRPr="00732870">
                              <w:t>3</w:t>
                            </w:r>
                          </w:p>
                          <w:p w14:paraId="6271144E" w14:textId="494C7726" w:rsidR="0075588D" w:rsidRPr="00732870" w:rsidRDefault="0075588D" w:rsidP="00C35B88">
                            <w:r w:rsidRPr="00732870">
                              <w:t xml:space="preserve">Substructure </w:t>
                            </w:r>
                            <w:r w:rsidR="00B47CDA" w:rsidRPr="00732870">
                              <w:t>– 14</w:t>
                            </w:r>
                            <w:r w:rsidRPr="00732870">
                              <w:t>/4/2</w:t>
                            </w:r>
                            <w:r w:rsidR="004070D0" w:rsidRPr="00732870">
                              <w:t>3</w:t>
                            </w:r>
                          </w:p>
                          <w:p w14:paraId="4A06AB99" w14:textId="008E1C38" w:rsidR="0075588D" w:rsidRPr="00732870" w:rsidRDefault="0075588D" w:rsidP="00C35B88">
                            <w:r w:rsidRPr="00732870">
                              <w:t xml:space="preserve">Superstructure – </w:t>
                            </w:r>
                            <w:r w:rsidR="004070D0" w:rsidRPr="00732870">
                              <w:t>27/9/23</w:t>
                            </w:r>
                          </w:p>
                          <w:p w14:paraId="61214C9C" w14:textId="24BBA183" w:rsidR="0075588D" w:rsidRPr="00732870" w:rsidRDefault="0075588D" w:rsidP="00C35B88">
                            <w:r w:rsidRPr="00732870">
                              <w:t>Fit-out –</w:t>
                            </w:r>
                            <w:r w:rsidR="004070D0" w:rsidRPr="00732870">
                              <w:t xml:space="preserve"> 18/1/24</w:t>
                            </w:r>
                          </w:p>
                          <w:p w14:paraId="37F50B22" w14:textId="29233589" w:rsidR="0075588D" w:rsidRPr="00732870" w:rsidRDefault="0075588D" w:rsidP="00C35B88">
                            <w:r w:rsidRPr="00732870">
                              <w:t xml:space="preserve">External works </w:t>
                            </w:r>
                            <w:r w:rsidR="004070D0" w:rsidRPr="00732870">
                              <w:t>–</w:t>
                            </w:r>
                            <w:r w:rsidRPr="00732870">
                              <w:t xml:space="preserve"> </w:t>
                            </w:r>
                            <w:r w:rsidR="004070D0" w:rsidRPr="00732870">
                              <w:t>7/6/24</w:t>
                            </w:r>
                          </w:p>
                          <w:p w14:paraId="46C992A6" w14:textId="4EAC985A" w:rsidR="004070D0" w:rsidRPr="00732870" w:rsidRDefault="004070D0" w:rsidP="00C35B88">
                            <w:r w:rsidRPr="00732870">
                              <w:t xml:space="preserve">Completion – </w:t>
                            </w:r>
                            <w:r w:rsidR="00732870" w:rsidRPr="00732870">
                              <w:t>24</w:t>
                            </w:r>
                            <w:r w:rsidRPr="00732870">
                              <w:t>/10/24</w:t>
                            </w:r>
                          </w:p>
                          <w:p w14:paraId="2A14D3DD" w14:textId="77777777" w:rsidR="0075588D" w:rsidRDefault="0075588D" w:rsidP="00C35B88"/>
                          <w:p w14:paraId="06A70A47" w14:textId="77777777" w:rsidR="00C9436C" w:rsidRDefault="00C9436C" w:rsidP="00C35B88"/>
                          <w:p w14:paraId="236F2354" w14:textId="77777777" w:rsidR="00C9436C" w:rsidRDefault="00C9436C" w:rsidP="00C35B88"/>
                        </w:txbxContent>
                      </wps:txbx>
                      <wps:bodyPr rot="0" vert="horz" wrap="square" lIns="91440" tIns="45720" rIns="91440" bIns="45720" anchor="t" anchorCtr="0">
                        <a:noAutofit/>
                      </wps:bodyPr>
                    </wps:wsp>
                  </a:graphicData>
                </a:graphic>
              </wp:inline>
            </w:drawing>
          </mc:Choice>
          <mc:Fallback>
            <w:pict>
              <v:shape w14:anchorId="12326265" id="_x0000_s1069" type="#_x0000_t202" style="width:433.6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" fillcolor="white [3201]" strokecolor="#d8d8d8 [2732]" strokeweight="1pt">
                <v:textbox>
                  <w:txbxContent>
                    <w:p w14:paraId="47380D1F" w14:textId="4C5C2811" w:rsidR="00504268" w:rsidRPr="00732870" w:rsidRDefault="00C9436C" w:rsidP="00C35B88">
                      <w:r w:rsidRPr="00732870">
                        <w:t>Site set-up – 16/1/2</w:t>
                      </w:r>
                      <w:r w:rsidR="004070D0" w:rsidRPr="00732870">
                        <w:t>3</w:t>
                      </w:r>
                    </w:p>
                    <w:p w14:paraId="309F7E74" w14:textId="0EB169E4" w:rsidR="00C9436C" w:rsidRPr="00732870" w:rsidRDefault="00C9436C" w:rsidP="00C35B88">
                      <w:r w:rsidRPr="00732870">
                        <w:t>Enabling works – 13/2/2</w:t>
                      </w:r>
                      <w:r w:rsidR="004070D0" w:rsidRPr="00732870">
                        <w:t>3</w:t>
                      </w:r>
                    </w:p>
                    <w:p w14:paraId="6271144E" w14:textId="494C7726" w:rsidR="0075588D" w:rsidRPr="00732870" w:rsidRDefault="0075588D" w:rsidP="00C35B88">
                      <w:r w:rsidRPr="00732870">
                        <w:t xml:space="preserve">Substructure </w:t>
                      </w:r>
                      <w:r w:rsidR="00B47CDA" w:rsidRPr="00732870">
                        <w:t>– 14</w:t>
                      </w:r>
                      <w:r w:rsidRPr="00732870">
                        <w:t>/4/2</w:t>
                      </w:r>
                      <w:r w:rsidR="004070D0" w:rsidRPr="00732870">
                        <w:t>3</w:t>
                      </w:r>
                    </w:p>
                    <w:p w14:paraId="4A06AB99" w14:textId="008E1C38" w:rsidR="0075588D" w:rsidRPr="00732870" w:rsidRDefault="0075588D" w:rsidP="00C35B88">
                      <w:r w:rsidRPr="00732870">
                        <w:t xml:space="preserve">Superstructure – </w:t>
                      </w:r>
                      <w:r w:rsidR="004070D0" w:rsidRPr="00732870">
                        <w:t>27/9/23</w:t>
                      </w:r>
                    </w:p>
                    <w:p w14:paraId="61214C9C" w14:textId="24BBA183" w:rsidR="0075588D" w:rsidRPr="00732870" w:rsidRDefault="0075588D" w:rsidP="00C35B88">
                      <w:r w:rsidRPr="00732870">
                        <w:t>Fit-out –</w:t>
                      </w:r>
                      <w:r w:rsidR="004070D0" w:rsidRPr="00732870">
                        <w:t xml:space="preserve"> 18/1/24</w:t>
                      </w:r>
                    </w:p>
                    <w:p w14:paraId="37F50B22" w14:textId="29233589" w:rsidR="0075588D" w:rsidRPr="00732870" w:rsidRDefault="0075588D" w:rsidP="00C35B88">
                      <w:r w:rsidRPr="00732870">
                        <w:t xml:space="preserve">External works </w:t>
                      </w:r>
                      <w:r w:rsidR="004070D0" w:rsidRPr="00732870">
                        <w:t>–</w:t>
                      </w:r>
                      <w:r w:rsidRPr="00732870">
                        <w:t xml:space="preserve"> </w:t>
                      </w:r>
                      <w:r w:rsidR="004070D0" w:rsidRPr="00732870">
                        <w:t>7/6/24</w:t>
                      </w:r>
                    </w:p>
                    <w:p w14:paraId="46C992A6" w14:textId="4EAC985A" w:rsidR="004070D0" w:rsidRPr="00732870" w:rsidRDefault="004070D0" w:rsidP="00C35B88">
                      <w:r w:rsidRPr="00732870">
                        <w:t xml:space="preserve">Completion – </w:t>
                      </w:r>
                      <w:r w:rsidR="00732870" w:rsidRPr="00732870">
                        <w:t>24</w:t>
                      </w:r>
                      <w:r w:rsidRPr="00732870">
                        <w:t>/10/24</w:t>
                      </w:r>
                    </w:p>
                    <w:p w14:paraId="2A14D3DD" w14:textId="77777777" w:rsidR="0075588D" w:rsidRDefault="0075588D" w:rsidP="00C35B88"/>
                    <w:p w14:paraId="06A70A47" w14:textId="77777777" w:rsidR="00C9436C" w:rsidRDefault="00C9436C" w:rsidP="00C35B88"/>
                    <w:p w14:paraId="236F2354" w14:textId="77777777" w:rsidR="00C9436C" w:rsidRDefault="00C9436C" w:rsidP="00C35B88"/>
                  </w:txbxContent>
                </v:textbox>
                <w10:anchorlock/>
              </v:shape>
            </w:pict>
          </mc:Fallback>
        </mc:AlternateContent>
      </w:r>
    </w:p>
    <w:p w14:paraId="12325FBD" w14:textId="732704D6" w:rsidR="00B665BA" w:rsidRPr="00BB5C68" w:rsidRDefault="00E647B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9</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12326268">
                <wp:extent cx="5506720" cy="1097280"/>
                <wp:effectExtent l="0" t="0" r="17780" b="266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9" w14:textId="3F7B32CB" w:rsidR="00ED237C" w:rsidRDefault="001E0783" w:rsidP="00C35B88">
                            <w:r>
                              <w:t>As above</w:t>
                            </w:r>
                          </w:p>
                        </w:txbxContent>
                      </wps:txbx>
                      <wps:bodyPr rot="0" vert="horz" wrap="square" lIns="91440" tIns="45720" rIns="91440" bIns="45720" anchor="t" anchorCtr="0">
                        <a:noAutofit/>
                      </wps:bodyPr>
                    </wps:wsp>
                  </a:graphicData>
                </a:graphic>
              </wp:inline>
            </w:drawing>
          </mc:Choice>
          <mc:Fallback>
            <w:pict>
              <v:shape w14:anchorId="12326267" id="_x0000_s107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M2ST4BdAgAA+AQAAA4AAAAAAAAAAAAAAAAALgIAAGRycy9lMm9Eb2Mu&#10;eG1sUEsBAi0AFAAGAAgAAAAhAHTRoKbeAAAABQEAAA8AAAAAAAAAAAAAAAAAtwQAAGRycy9kb3du&#10;cmV2LnhtbFBLBQYAAAAABAAEAPMAAADCBQAAAAA=&#10;" fillcolor="white [3201]" strokecolor="#d8d8d8 [2732]" strokeweight="1pt">
                <v:textbox>
                  <w:txbxContent>
                    <w:p w14:paraId="12326329" w14:textId="3F7B32CB" w:rsidR="00ED237C" w:rsidRDefault="001E0783" w:rsidP="00C35B88">
                      <w:r>
                        <w:t>As above</w:t>
                      </w:r>
                    </w:p>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5" w14:textId="35884E11" w:rsidR="00782971" w:rsidRPr="00BB5C68" w:rsidRDefault="00782971">
      <w:pPr>
        <w:rPr>
          <w:b/>
          <w:color w:val="92D050"/>
          <w:sz w:val="96"/>
          <w:szCs w:val="96"/>
        </w:rPr>
      </w:pP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E63C48" w:rsidRDefault="0051099F" w:rsidP="00BA1610">
      <w:pPr>
        <w:pStyle w:val="Heading1"/>
        <w:rPr>
          <w:rFonts w:asciiTheme="minorHAnsi" w:hAnsiTheme="minorHAnsi" w:cs="Tahoma"/>
          <w:color w:val="17365D" w:themeColor="text2" w:themeShade="BF"/>
          <w:sz w:val="56"/>
          <w:szCs w:val="56"/>
        </w:rPr>
      </w:pPr>
      <w:bookmarkStart w:id="4" w:name="_Community_Liaison"/>
      <w:bookmarkEnd w:id="4"/>
      <w:r w:rsidRPr="00E63C48">
        <w:rPr>
          <w:rFonts w:asciiTheme="minorHAnsi" w:hAnsiTheme="minorHAnsi"/>
          <w:color w:val="17365D" w:themeColor="text2" w:themeShade="BF"/>
          <w:sz w:val="56"/>
          <w:szCs w:val="56"/>
        </w:rPr>
        <w:lastRenderedPageBreak/>
        <w:t>Community Liaison</w:t>
      </w:r>
    </w:p>
    <w:p w14:paraId="44056FF3" w14:textId="77777777" w:rsidR="00416C8A" w:rsidRDefault="008E3329" w:rsidP="00F230B1">
      <w:pPr>
        <w:jc w:val="both"/>
        <w:rPr>
          <w:b/>
          <w:sz w:val="24"/>
          <w:szCs w:val="24"/>
        </w:rPr>
      </w:pPr>
      <w:r w:rsidRPr="00BB5C68">
        <w:rPr>
          <w:b/>
          <w:sz w:val="24"/>
          <w:szCs w:val="24"/>
        </w:rPr>
        <w:t xml:space="preserve">A neighbourhood consultation process must have been undertaken </w:t>
      </w:r>
      <w:r w:rsidRPr="004E56B1">
        <w:rPr>
          <w:b/>
          <w:sz w:val="24"/>
          <w:szCs w:val="24"/>
          <w:u w:val="single"/>
        </w:rPr>
        <w:t>prior to submission of the CMP first draft</w:t>
      </w:r>
      <w:r w:rsidRPr="00BB5C68">
        <w:rPr>
          <w:b/>
          <w:sz w:val="24"/>
          <w:szCs w:val="24"/>
        </w:rPr>
        <w:t>.</w:t>
      </w:r>
      <w:r w:rsidR="008202E3" w:rsidRPr="00BB5C68">
        <w:rPr>
          <w:b/>
          <w:sz w:val="24"/>
          <w:szCs w:val="24"/>
        </w:rPr>
        <w:t xml:space="preserve"> </w:t>
      </w:r>
    </w:p>
    <w:p w14:paraId="55054D4B" w14:textId="43D1004D" w:rsidR="005006B6" w:rsidRPr="00BB5C68" w:rsidRDefault="005006B6" w:rsidP="00F230B1">
      <w:pPr>
        <w:jc w:val="both"/>
        <w:rPr>
          <w:b/>
          <w:bCs/>
          <w:sz w:val="24"/>
          <w:szCs w:val="24"/>
        </w:rPr>
      </w:pPr>
      <w:r w:rsidRPr="00BB5C68">
        <w:rPr>
          <w:b/>
          <w:bCs/>
          <w:sz w:val="24"/>
          <w:szCs w:val="24"/>
        </w:rPr>
        <w:t xml:space="preserve">This consultation must relate to construction </w:t>
      </w:r>
      <w:proofErr w:type="gramStart"/>
      <w:r w:rsidRPr="00BB5C68">
        <w:rPr>
          <w:b/>
          <w:bCs/>
          <w:sz w:val="24"/>
          <w:szCs w:val="24"/>
        </w:rPr>
        <w:t>impacts, and</w:t>
      </w:r>
      <w:proofErr w:type="gramEnd"/>
      <w:r w:rsidRPr="00BB5C68">
        <w:rPr>
          <w:b/>
          <w:bCs/>
          <w:sz w:val="24"/>
          <w:szCs w:val="24"/>
        </w:rPr>
        <w:t xml:space="preserve"> should take place following the grant</w:t>
      </w:r>
      <w:r w:rsidR="00CF354A" w:rsidRPr="00BB5C68">
        <w:rPr>
          <w:b/>
          <w:bCs/>
          <w:sz w:val="24"/>
          <w:szCs w:val="24"/>
        </w:rPr>
        <w:t>ing</w:t>
      </w:r>
      <w:r w:rsidRPr="00BB5C68">
        <w:rPr>
          <w:b/>
          <w:bCs/>
          <w:sz w:val="24"/>
          <w:szCs w:val="24"/>
        </w:rPr>
        <w:t xml:space="preserve"> of planning permission in the lead up to the submission of the CMP. A consultation process </w:t>
      </w:r>
      <w:r w:rsidRPr="004E56B1">
        <w:rPr>
          <w:b/>
          <w:bCs/>
          <w:sz w:val="24"/>
          <w:szCs w:val="24"/>
          <w:u w:val="single"/>
        </w:rPr>
        <w:t>specifically relating to construction impacts</w:t>
      </w:r>
      <w:r w:rsidRPr="00BB5C68">
        <w:rPr>
          <w:b/>
          <w:bCs/>
          <w:sz w:val="24"/>
          <w:szCs w:val="24"/>
        </w:rPr>
        <w:t xml:space="preserve"> must take place regardless of any prior consultations relating to planning matters. This consultation must include </w:t>
      </w:r>
      <w:proofErr w:type="gramStart"/>
      <w:r w:rsidRPr="00BB5C68">
        <w:rPr>
          <w:b/>
          <w:bCs/>
          <w:sz w:val="24"/>
          <w:szCs w:val="24"/>
        </w:rPr>
        <w:t>all of</w:t>
      </w:r>
      <w:proofErr w:type="gramEnd"/>
      <w:r w:rsidRPr="00BB5C68">
        <w:rPr>
          <w:b/>
          <w:bCs/>
          <w:sz w:val="24"/>
          <w:szCs w:val="24"/>
        </w:rPr>
        <w:t xml:space="preserve">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w:t>
      </w:r>
      <w:proofErr w:type="gramStart"/>
      <w:r w:rsidRPr="00BB5C68">
        <w:rPr>
          <w:sz w:val="24"/>
          <w:szCs w:val="24"/>
        </w:rPr>
        <w:t>local residents</w:t>
      </w:r>
      <w:proofErr w:type="gramEnd"/>
      <w:r w:rsidRPr="00BB5C68">
        <w:rPr>
          <w:sz w:val="24"/>
          <w:szCs w:val="24"/>
        </w:rPr>
        <w:t xml:space="preserve">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w:t>
      </w:r>
      <w:proofErr w:type="gramStart"/>
      <w:r w:rsidR="00F230B1" w:rsidRPr="00BB5C68">
        <w:rPr>
          <w:sz w:val="24"/>
          <w:szCs w:val="24"/>
        </w:rPr>
        <w:t>decision making</w:t>
      </w:r>
      <w:proofErr w:type="gramEnd"/>
      <w:r w:rsidR="00F230B1" w:rsidRPr="00BB5C68">
        <w:rPr>
          <w:sz w:val="24"/>
          <w:szCs w:val="24"/>
        </w:rPr>
        <w:t xml:space="preserve">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xml:space="preserve">, with neighbours and any community liaison groups being regularly updated with programmed works and any changes that may occur due to unforeseen circumstances through newsletters, </w:t>
      </w:r>
      <w:proofErr w:type="gramStart"/>
      <w:r w:rsidR="00F230B1" w:rsidRPr="00BB5C68">
        <w:rPr>
          <w:sz w:val="24"/>
          <w:szCs w:val="24"/>
        </w:rPr>
        <w:t>emails</w:t>
      </w:r>
      <w:proofErr w:type="gramEnd"/>
      <w:r w:rsidR="00F230B1" w:rsidRPr="00BB5C68">
        <w:rPr>
          <w:sz w:val="24"/>
          <w:szCs w:val="24"/>
        </w:rPr>
        <w:t xml:space="preserve">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856C7A"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w:t>
      </w:r>
      <w:proofErr w:type="gramStart"/>
      <w:r w:rsidRPr="00BB5C68">
        <w:rPr>
          <w:sz w:val="24"/>
          <w:szCs w:val="24"/>
        </w:rPr>
        <w:t>in order to</w:t>
      </w:r>
      <w:proofErr w:type="gramEnd"/>
      <w:r w:rsidRPr="00BB5C68">
        <w:rPr>
          <w:sz w:val="24"/>
          <w:szCs w:val="24"/>
        </w:rPr>
        <w:t xml:space="preserve">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2940EE5B" w14:textId="5E040FA7" w:rsidR="00293931" w:rsidRDefault="00293931" w:rsidP="00CB779A">
      <w:pPr>
        <w:rPr>
          <w:rFonts w:ascii="Calibri" w:hAnsi="Calibri" w:cs="Tahoma"/>
          <w:b/>
          <w:sz w:val="24"/>
          <w:szCs w:val="24"/>
        </w:rPr>
      </w:pPr>
      <w:r>
        <w:rPr>
          <w:rFonts w:ascii="Calibri" w:hAnsi="Calibri" w:cs="Tahoma"/>
          <w:b/>
          <w:sz w:val="24"/>
          <w:szCs w:val="24"/>
        </w:rPr>
        <w:lastRenderedPageBreak/>
        <w:t>1</w:t>
      </w:r>
      <w:r w:rsidR="00DA70A5">
        <w:rPr>
          <w:rFonts w:ascii="Calibri" w:hAnsi="Calibri" w:cs="Tahoma"/>
          <w:b/>
          <w:sz w:val="24"/>
          <w:szCs w:val="24"/>
        </w:rPr>
        <w:t>0</w:t>
      </w:r>
      <w:r>
        <w:rPr>
          <w:rFonts w:ascii="Calibri" w:hAnsi="Calibri" w:cs="Tahoma"/>
          <w:b/>
          <w:sz w:val="24"/>
          <w:szCs w:val="24"/>
        </w:rPr>
        <w:t>. Sensitive/affected receptors</w:t>
      </w:r>
    </w:p>
    <w:p w14:paraId="695B66E5" w14:textId="62A1C707" w:rsidR="00293931" w:rsidRPr="00BB5C68" w:rsidRDefault="00293931" w:rsidP="00293931">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lease identify the nearest potential receptors (dwellings, business, etc.) likely to be affected by the activities on site (</w:t>
      </w:r>
      <w:proofErr w:type="gramStart"/>
      <w:r w:rsidRPr="00BB5C68">
        <w:rPr>
          <w:rFonts w:ascii="Calibri" w:hAnsi="Calibri" w:cs="Tahoma"/>
          <w:sz w:val="24"/>
          <w:szCs w:val="24"/>
        </w:rPr>
        <w:t>i.e.</w:t>
      </w:r>
      <w:proofErr w:type="gramEnd"/>
      <w:r w:rsidRPr="00BB5C68">
        <w:rPr>
          <w:rFonts w:ascii="Calibri" w:hAnsi="Calibri" w:cs="Tahoma"/>
          <w:sz w:val="24"/>
          <w:szCs w:val="24"/>
        </w:rPr>
        <w:t xml:space="preserve"> noise, vibration, dust, fumes, lighting etc.).  </w:t>
      </w:r>
    </w:p>
    <w:p w14:paraId="5C7BEBB2" w14:textId="03C8B479" w:rsidR="00293931" w:rsidRDefault="00293931" w:rsidP="00CB779A">
      <w:pPr>
        <w:rPr>
          <w:rFonts w:ascii="Calibri" w:hAnsi="Calibri" w:cs="Tahoma"/>
          <w:b/>
          <w:sz w:val="24"/>
          <w:szCs w:val="24"/>
        </w:rPr>
      </w:pPr>
      <w:r w:rsidRPr="00BB5C68">
        <w:rPr>
          <w:noProof/>
          <w:sz w:val="24"/>
          <w:szCs w:val="24"/>
          <w:lang w:eastAsia="en-GB"/>
        </w:rPr>
        <mc:AlternateContent>
          <mc:Choice Requires="wps">
            <w:drawing>
              <wp:inline distT="0" distB="0" distL="0" distR="0" wp14:anchorId="45C04126" wp14:editId="7B903BAC">
                <wp:extent cx="5506720" cy="1097280"/>
                <wp:effectExtent l="0" t="0" r="17780" b="2667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B817711" w14:textId="25E3D30F" w:rsidR="00ED237C" w:rsidRDefault="001E0783" w:rsidP="00293931">
                            <w:r>
                              <w:t xml:space="preserve">Residential properties </w:t>
                            </w:r>
                            <w:r w:rsidR="0031214D">
                              <w:t xml:space="preserve">and Edith Neville school </w:t>
                            </w:r>
                            <w:r>
                              <w:t xml:space="preserve">on the South side of </w:t>
                            </w:r>
                            <w:proofErr w:type="spellStart"/>
                            <w:r>
                              <w:t>Purchese</w:t>
                            </w:r>
                            <w:proofErr w:type="spellEnd"/>
                            <w:r>
                              <w:t xml:space="preserve"> Street, </w:t>
                            </w:r>
                            <w:r w:rsidR="0031214D">
                              <w:t xml:space="preserve">Residents </w:t>
                            </w:r>
                            <w:r>
                              <w:t>in Hampden Close and to the rear of the site which is adjacent to the rear of properties on Coopers Lane.</w:t>
                            </w:r>
                          </w:p>
                        </w:txbxContent>
                      </wps:txbx>
                      <wps:bodyPr rot="0" vert="horz" wrap="square" lIns="91440" tIns="45720" rIns="91440" bIns="45720" anchor="t" anchorCtr="0">
                        <a:noAutofit/>
                      </wps:bodyPr>
                    </wps:wsp>
                  </a:graphicData>
                </a:graphic>
              </wp:inline>
            </w:drawing>
          </mc:Choice>
          <mc:Fallback>
            <w:pict>
              <v:shape w14:anchorId="45C04126" id="_x0000_s107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F2XQ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WNS6DH6GrS1URxwVC+kq4tOBixrsT0o6vIYldT/2zApK9AeD&#10;43Yznc/DvY0/80UcFHsZ2V5GmOEIVVJPSVpufLzrQZSBOxxLqeLAnJkMpPF6xQ4PT0G4v5f/Mev8&#10;YK1/AQ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B8lIXZdAgAA+AQAAA4AAAAAAAAAAAAAAAAALgIAAGRycy9lMm9Eb2Mu&#10;eG1sUEsBAi0AFAAGAAgAAAAhAHTRoKbeAAAABQEAAA8AAAAAAAAAAAAAAAAAtwQAAGRycy9kb3du&#10;cmV2LnhtbFBLBQYAAAAABAAEAPMAAADCBQAAAAA=&#10;" fillcolor="white [3201]" strokecolor="#d8d8d8 [2732]" strokeweight="1pt">
                <v:textbox>
                  <w:txbxContent>
                    <w:p w14:paraId="6B817711" w14:textId="25E3D30F" w:rsidR="00ED237C" w:rsidRDefault="001E0783" w:rsidP="00293931">
                      <w:r>
                        <w:t xml:space="preserve">Residential properties </w:t>
                      </w:r>
                      <w:r w:rsidR="0031214D">
                        <w:t xml:space="preserve">and Edith Neville school </w:t>
                      </w:r>
                      <w:r>
                        <w:t xml:space="preserve">on the South side of </w:t>
                      </w:r>
                      <w:proofErr w:type="spellStart"/>
                      <w:r>
                        <w:t>Purchese</w:t>
                      </w:r>
                      <w:proofErr w:type="spellEnd"/>
                      <w:r>
                        <w:t xml:space="preserve"> Street, </w:t>
                      </w:r>
                      <w:r w:rsidR="0031214D">
                        <w:t xml:space="preserve">Residents </w:t>
                      </w:r>
                      <w:r>
                        <w:t>in Hampden Close and to the rear of the site which is adjacent to the rear of properties on Coopers Lane.</w:t>
                      </w:r>
                    </w:p>
                  </w:txbxContent>
                </v:textbox>
                <w10:anchorlock/>
              </v:shape>
            </w:pict>
          </mc:Fallback>
        </mc:AlternateContent>
      </w:r>
    </w:p>
    <w:p w14:paraId="12325FD2" w14:textId="4C3B9C00" w:rsidR="00D86889" w:rsidRPr="00BB5C68" w:rsidRDefault="00DA70A5" w:rsidP="00CB779A">
      <w:pPr>
        <w:rPr>
          <w:rFonts w:ascii="Calibri" w:hAnsi="Calibri" w:cs="Tahoma"/>
          <w:szCs w:val="20"/>
        </w:rPr>
      </w:pPr>
      <w:r>
        <w:rPr>
          <w:rFonts w:ascii="Calibri" w:hAnsi="Calibri" w:cs="Tahoma"/>
          <w:b/>
          <w:sz w:val="24"/>
          <w:szCs w:val="24"/>
        </w:rPr>
        <w:t>11</w:t>
      </w:r>
      <w:r w:rsidR="00171C5C" w:rsidRPr="00BB5C68">
        <w:rPr>
          <w:rFonts w:ascii="Calibri" w:hAnsi="Calibri" w:cs="Tahoma"/>
          <w:b/>
          <w:sz w:val="24"/>
          <w:szCs w:val="24"/>
        </w:rPr>
        <w:t xml:space="preserve">.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w:t>
      </w:r>
      <w:proofErr w:type="gramStart"/>
      <w:r w:rsidRPr="00BB5C68">
        <w:rPr>
          <w:rFonts w:ascii="Calibri" w:hAnsi="Calibri" w:cs="Tahoma"/>
          <w:sz w:val="24"/>
          <w:szCs w:val="24"/>
        </w:rPr>
        <w:t>local residents</w:t>
      </w:r>
      <w:proofErr w:type="gramEnd"/>
      <w:r w:rsidRPr="00BB5C68">
        <w:rPr>
          <w:rFonts w:ascii="Calibri" w:hAnsi="Calibri" w:cs="Tahoma"/>
          <w:sz w:val="24"/>
          <w:szCs w:val="24"/>
        </w:rPr>
        <w:t xml:space="preserve">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w:t>
      </w:r>
      <w:proofErr w:type="gramStart"/>
      <w:r w:rsidR="00782971" w:rsidRPr="00BB5C68">
        <w:rPr>
          <w:rFonts w:ascii="Calibri" w:hAnsi="Calibri" w:cs="Tahoma"/>
          <w:sz w:val="24"/>
          <w:szCs w:val="24"/>
        </w:rPr>
        <w:t>conducted</w:t>
      </w:r>
      <w:proofErr w:type="gramEnd"/>
      <w:r w:rsidR="00782971" w:rsidRPr="00BB5C68">
        <w:rPr>
          <w:rFonts w:ascii="Calibri" w:hAnsi="Calibri" w:cs="Tahoma"/>
          <w:sz w:val="24"/>
          <w:szCs w:val="24"/>
        </w:rPr>
        <w:t xml:space="preserve">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 xml:space="preserve">If your site is on the boundary between </w:t>
      </w:r>
      <w:proofErr w:type="gramStart"/>
      <w:r w:rsidRPr="00BB5C68">
        <w:rPr>
          <w:sz w:val="24"/>
          <w:szCs w:val="24"/>
        </w:rPr>
        <w:t>boroughs</w:t>
      </w:r>
      <w:proofErr w:type="gramEnd"/>
      <w:r w:rsidRPr="00BB5C68">
        <w:rPr>
          <w:sz w:val="24"/>
          <w:szCs w:val="24"/>
        </w:rPr>
        <w:t xml:space="preserve"> then we would recommend contacting the relevant neighbouring planning authority.</w:t>
      </w:r>
    </w:p>
    <w:p w14:paraId="12325FD6" w14:textId="0F6473F9" w:rsidR="00D86889" w:rsidRPr="00BB5C68" w:rsidRDefault="00D86889" w:rsidP="00D86889">
      <w:pPr>
        <w:jc w:val="both"/>
        <w:rPr>
          <w:sz w:val="24"/>
          <w:szCs w:val="24"/>
        </w:rPr>
      </w:pPr>
      <w:r w:rsidRPr="00BB5C68">
        <w:rPr>
          <w:rFonts w:ascii="Calibri" w:hAnsi="Calibri" w:cs="Tahoma"/>
          <w:sz w:val="24"/>
          <w:szCs w:val="24"/>
        </w:rPr>
        <w:t xml:space="preserve">Please provide details of consultation of </w:t>
      </w:r>
      <w:r w:rsidR="001F039A">
        <w:rPr>
          <w:rFonts w:ascii="Calibri" w:hAnsi="Calibri" w:cs="Tahoma"/>
          <w:sz w:val="24"/>
          <w:szCs w:val="24"/>
        </w:rPr>
        <w:t xml:space="preserve">the </w:t>
      </w:r>
      <w:r w:rsidRPr="00BB5C68">
        <w:rPr>
          <w:rFonts w:ascii="Calibri" w:hAnsi="Calibri" w:cs="Tahoma"/>
          <w:sz w:val="24"/>
          <w:szCs w:val="24"/>
        </w:rPr>
        <w:t>draft CMP with local residents, businesses, local groups (</w:t>
      </w:r>
      <w:proofErr w:type="gramStart"/>
      <w:r w:rsidRPr="00BB5C68">
        <w:rPr>
          <w:rFonts w:ascii="Calibri" w:hAnsi="Calibri" w:cs="Tahoma"/>
          <w:sz w:val="24"/>
          <w:szCs w:val="24"/>
        </w:rPr>
        <w:t>e.g.</w:t>
      </w:r>
      <w:proofErr w:type="gramEnd"/>
      <w:r w:rsidRPr="00BB5C68">
        <w:rPr>
          <w:rFonts w:ascii="Calibri" w:hAnsi="Calibri" w:cs="Tahoma"/>
          <w:sz w:val="24"/>
          <w:szCs w:val="24"/>
        </w:rPr>
        <w:t xml:space="preserve"> residents/tenants and business associations) and Ward Councillors.</w:t>
      </w:r>
    </w:p>
    <w:p w14:paraId="12325FD7" w14:textId="5AA8927E" w:rsidR="000E5D8F" w:rsidRPr="00BB5C68" w:rsidRDefault="00901B3F" w:rsidP="00782971">
      <w:pPr>
        <w:jc w:val="both"/>
      </w:pPr>
      <w:r>
        <w:rPr>
          <w:noProof/>
          <w:sz w:val="24"/>
          <w:szCs w:val="24"/>
          <w:lang w:eastAsia="en-GB"/>
        </w:rPr>
        <w:lastRenderedPageBreak/>
        <mc:AlternateContent>
          <mc:Choice Requires="wps">
            <w:drawing>
              <wp:anchor distT="0" distB="0" distL="114300" distR="114300" simplePos="0" relativeHeight="251771904" behindDoc="0" locked="0" layoutInCell="1" allowOverlap="1" wp14:anchorId="1008D188" wp14:editId="73162B2B">
                <wp:simplePos x="0" y="0"/>
                <wp:positionH relativeFrom="column">
                  <wp:posOffset>546100</wp:posOffset>
                </wp:positionH>
                <wp:positionV relativeFrom="paragraph">
                  <wp:posOffset>-381000</wp:posOffset>
                </wp:positionV>
                <wp:extent cx="4749800" cy="1212850"/>
                <wp:effectExtent l="0" t="0" r="12700" b="25400"/>
                <wp:wrapNone/>
                <wp:docPr id="327" name="Text Box 327"/>
                <wp:cNvGraphicFramePr/>
                <a:graphic xmlns:a="http://schemas.openxmlformats.org/drawingml/2006/main">
                  <a:graphicData uri="http://schemas.microsoft.com/office/word/2010/wordprocessingShape">
                    <wps:wsp>
                      <wps:cNvSpPr txBox="1"/>
                      <wps:spPr bwMode="auto">
                        <a:xfrm>
                          <a:off x="0" y="0"/>
                          <a:ext cx="4749800" cy="1212850"/>
                        </a:xfrm>
                        <a:prstGeom prst="rect">
                          <a:avLst/>
                        </a:prstGeom>
                        <a:solidFill>
                          <a:schemeClr val="lt1"/>
                        </a:solidFill>
                        <a:ln w="25400" cap="flat" cmpd="sng" algn="ctr">
                          <a:solidFill>
                            <a:schemeClr val="bg1">
                              <a:lumMod val="85000"/>
                            </a:schemeClr>
                          </a:solidFill>
                          <a:prstDash val="solid"/>
                          <a:headEnd/>
                          <a:tailEnd/>
                        </a:ln>
                        <a:effectLst/>
                      </wps:spPr>
                      <wps:style>
                        <a:lnRef idx="2">
                          <a:schemeClr val="accent1"/>
                        </a:lnRef>
                        <a:fillRef idx="1">
                          <a:schemeClr val="lt1"/>
                        </a:fillRef>
                        <a:effectRef idx="0">
                          <a:schemeClr val="accent1"/>
                        </a:effectRef>
                        <a:fontRef idx="minor">
                          <a:schemeClr val="dk1"/>
                        </a:fontRef>
                      </wps:style>
                      <wps:txbx>
                        <w:txbxContent>
                          <w:p w14:paraId="391044D7" w14:textId="3482F699" w:rsidR="00AE4774" w:rsidRDefault="00AE4774" w:rsidP="00AE4774">
                            <w:r>
                              <w:t xml:space="preserve">The following table summarises the engagement which has taken place to date. </w:t>
                            </w:r>
                          </w:p>
                          <w:p w14:paraId="49888FE8" w14:textId="4A8AFF14" w:rsidR="00901B3F" w:rsidRPr="00B63D21" w:rsidRDefault="00AE4774" w:rsidP="00AE4774">
                            <w:pPr>
                              <w:rPr>
                                <w:color w:val="FF0000"/>
                              </w:rPr>
                            </w:pPr>
                            <w:r w:rsidRPr="00B63D21">
                              <w:rPr>
                                <w:color w:val="FF0000"/>
                              </w:rPr>
                              <w:t xml:space="preserve">A separate consultation into </w:t>
                            </w:r>
                            <w:r w:rsidR="00B63D21" w:rsidRPr="00B63D21">
                              <w:rPr>
                                <w:color w:val="FF0000"/>
                              </w:rPr>
                              <w:t>the</w:t>
                            </w:r>
                            <w:r w:rsidRPr="00B63D21">
                              <w:rPr>
                                <w:color w:val="FF0000"/>
                              </w:rPr>
                              <w:t xml:space="preserve"> specific impacts relating to the public highway </w:t>
                            </w:r>
                            <w:r w:rsidR="00B63D21" w:rsidRPr="00B63D21">
                              <w:rPr>
                                <w:color w:val="FF0000"/>
                              </w:rPr>
                              <w:t>has</w:t>
                            </w:r>
                            <w:r w:rsidRPr="00B63D21">
                              <w:rPr>
                                <w:color w:val="FF0000"/>
                              </w:rPr>
                              <w:t xml:space="preserve"> be</w:t>
                            </w:r>
                            <w:r w:rsidR="00B63D21" w:rsidRPr="00B63D21">
                              <w:rPr>
                                <w:color w:val="FF0000"/>
                              </w:rPr>
                              <w:t>en</w:t>
                            </w:r>
                            <w:r w:rsidRPr="00B63D21">
                              <w:rPr>
                                <w:color w:val="FF0000"/>
                              </w:rPr>
                              <w:t xml:space="preserve"> undertaken </w:t>
                            </w:r>
                            <w:r w:rsidR="00B63D21" w:rsidRPr="00B63D21">
                              <w:rPr>
                                <w:color w:val="FF0000"/>
                              </w:rPr>
                              <w:t xml:space="preserve">in regard to the Zebra crossing relocation, loss of parking bays and inclusion of a </w:t>
                            </w:r>
                            <w:proofErr w:type="gramStart"/>
                            <w:r w:rsidR="00B63D21" w:rsidRPr="00B63D21">
                              <w:rPr>
                                <w:color w:val="FF0000"/>
                              </w:rPr>
                              <w:t>Pit lane</w:t>
                            </w:r>
                            <w:proofErr w:type="gramEnd"/>
                            <w:r w:rsidR="00B63D21" w:rsidRPr="00B63D21">
                              <w:rPr>
                                <w:color w:val="FF0000"/>
                              </w:rPr>
                              <w:t xml:space="preserve"> for unloading during the works. No responses were received. A copy of the letter circulated is attached.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08D188" id="Text Box 327" o:spid="_x0000_s1072" type="#_x0000_t202" style="position:absolute;left:0;text-align:left;margin-left:43pt;margin-top:-30pt;width:374pt;height:95.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" fillcolor="white [3201]" strokecolor="#d8d8d8 [2732]" strokeweight="2pt">
                <v:textbox>
                  <w:txbxContent>
                    <w:p w14:paraId="391044D7" w14:textId="3482F699" w:rsidR="00AE4774" w:rsidRDefault="00AE4774" w:rsidP="00AE4774">
                      <w:r>
                        <w:t xml:space="preserve">The following table summarises the engagement which has taken place to date. </w:t>
                      </w:r>
                    </w:p>
                    <w:p w14:paraId="49888FE8" w14:textId="4A8AFF14" w:rsidR="00901B3F" w:rsidRPr="00B63D21" w:rsidRDefault="00AE4774" w:rsidP="00AE4774">
                      <w:pPr>
                        <w:rPr>
                          <w:color w:val="FF0000"/>
                        </w:rPr>
                      </w:pPr>
                      <w:r w:rsidRPr="00B63D21">
                        <w:rPr>
                          <w:color w:val="FF0000"/>
                        </w:rPr>
                        <w:t xml:space="preserve">A separate consultation into </w:t>
                      </w:r>
                      <w:r w:rsidR="00B63D21" w:rsidRPr="00B63D21">
                        <w:rPr>
                          <w:color w:val="FF0000"/>
                        </w:rPr>
                        <w:t>the</w:t>
                      </w:r>
                      <w:r w:rsidRPr="00B63D21">
                        <w:rPr>
                          <w:color w:val="FF0000"/>
                        </w:rPr>
                        <w:t xml:space="preserve"> specific impacts relating to the public highway </w:t>
                      </w:r>
                      <w:r w:rsidR="00B63D21" w:rsidRPr="00B63D21">
                        <w:rPr>
                          <w:color w:val="FF0000"/>
                        </w:rPr>
                        <w:t>has</w:t>
                      </w:r>
                      <w:r w:rsidRPr="00B63D21">
                        <w:rPr>
                          <w:color w:val="FF0000"/>
                        </w:rPr>
                        <w:t xml:space="preserve"> be</w:t>
                      </w:r>
                      <w:r w:rsidR="00B63D21" w:rsidRPr="00B63D21">
                        <w:rPr>
                          <w:color w:val="FF0000"/>
                        </w:rPr>
                        <w:t>en</w:t>
                      </w:r>
                      <w:r w:rsidRPr="00B63D21">
                        <w:rPr>
                          <w:color w:val="FF0000"/>
                        </w:rPr>
                        <w:t xml:space="preserve"> undertaken </w:t>
                      </w:r>
                      <w:r w:rsidR="00B63D21" w:rsidRPr="00B63D21">
                        <w:rPr>
                          <w:color w:val="FF0000"/>
                        </w:rPr>
                        <w:t xml:space="preserve">in regard to the Zebra crossing relocation, loss of parking bays and inclusion of a </w:t>
                      </w:r>
                      <w:proofErr w:type="gramStart"/>
                      <w:r w:rsidR="00B63D21" w:rsidRPr="00B63D21">
                        <w:rPr>
                          <w:color w:val="FF0000"/>
                        </w:rPr>
                        <w:t>Pit lane</w:t>
                      </w:r>
                      <w:proofErr w:type="gramEnd"/>
                      <w:r w:rsidR="00B63D21" w:rsidRPr="00B63D21">
                        <w:rPr>
                          <w:color w:val="FF0000"/>
                        </w:rPr>
                        <w:t xml:space="preserve"> for unloading during the works. No responses were received. A copy of the letter circulated is attached.</w:t>
                      </w:r>
                    </w:p>
                  </w:txbxContent>
                </v:textbox>
              </v:shape>
            </w:pict>
          </mc:Fallback>
        </mc:AlternateContent>
      </w:r>
      <w:r w:rsidR="000E5D8F" w:rsidRPr="00BB5C68">
        <w:rPr>
          <w:noProof/>
          <w:sz w:val="24"/>
          <w:szCs w:val="24"/>
          <w:lang w:eastAsia="en-GB"/>
        </w:rPr>
        <mc:AlternateContent>
          <mc:Choice Requires="wps">
            <w:drawing>
              <wp:inline distT="0" distB="0" distL="0" distR="0" wp14:anchorId="1232626D" wp14:editId="14C5D0C4">
                <wp:extent cx="5563870" cy="9626600"/>
                <wp:effectExtent l="0" t="0" r="17780" b="1270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3870" cy="9626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00680D9" w14:textId="77777777" w:rsidR="00057F1A" w:rsidRDefault="006E64F3" w:rsidP="00057F1A">
                            <w:pPr>
                              <w:keepNext/>
                            </w:pPr>
                            <w:r>
                              <w:rPr>
                                <w:noProof/>
                              </w:rPr>
                              <w:drawing>
                                <wp:inline distT="0" distB="0" distL="0" distR="0" wp14:anchorId="43457910" wp14:editId="1705928C">
                                  <wp:extent cx="5441315" cy="864870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879" t="22741" r="34361" b="8183"/>
                                          <a:stretch/>
                                        </pic:blipFill>
                                        <pic:spPr bwMode="auto">
                                          <a:xfrm>
                                            <a:off x="0" y="0"/>
                                            <a:ext cx="5458807" cy="8676502"/>
                                          </a:xfrm>
                                          <a:prstGeom prst="rect">
                                            <a:avLst/>
                                          </a:prstGeom>
                                          <a:ln>
                                            <a:noFill/>
                                          </a:ln>
                                          <a:extLst>
                                            <a:ext uri="{53640926-AAD7-44D8-BBD7-CCE9431645EC}">
                                              <a14:shadowObscured xmlns:a14="http://schemas.microsoft.com/office/drawing/2010/main"/>
                                            </a:ext>
                                          </a:extLst>
                                        </pic:spPr>
                                      </pic:pic>
                                    </a:graphicData>
                                  </a:graphic>
                                </wp:inline>
                              </w:drawing>
                            </w:r>
                          </w:p>
                          <w:p w14:paraId="1489C067" w14:textId="737D2B11" w:rsidR="00057F1A" w:rsidRDefault="00057F1A" w:rsidP="00057F1A">
                            <w:pPr>
                              <w:pStyle w:val="Caption"/>
                            </w:pPr>
                          </w:p>
                          <w:p w14:paraId="1232632B" w14:textId="1186EB88" w:rsidR="00ED237C" w:rsidRDefault="00ED237C" w:rsidP="00702568"/>
                        </w:txbxContent>
                      </wps:txbx>
                      <wps:bodyPr rot="0" vert="horz" wrap="square" lIns="91440" tIns="45720" rIns="91440" bIns="45720" anchor="t" anchorCtr="0">
                        <a:noAutofit/>
                      </wps:bodyPr>
                    </wps:wsp>
                  </a:graphicData>
                </a:graphic>
              </wp:inline>
            </w:drawing>
          </mc:Choice>
          <mc:Fallback>
            <w:pict>
              <v:shape w14:anchorId="1232626D" id="_x0000_s1073" type="#_x0000_t202" style="width:438.1pt;height:7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" fillcolor="white [3201]" strokecolor="#d8d8d8 [2732]" strokeweight="1pt">
                <v:textbox>
                  <w:txbxContent>
                    <w:p w14:paraId="000680D9" w14:textId="77777777" w:rsidR="00057F1A" w:rsidRDefault="006E64F3" w:rsidP="00057F1A">
                      <w:pPr>
                        <w:keepNext/>
                      </w:pPr>
                      <w:r>
                        <w:rPr>
                          <w:noProof/>
                        </w:rPr>
                        <w:drawing>
                          <wp:inline distT="0" distB="0" distL="0" distR="0" wp14:anchorId="43457910" wp14:editId="1705928C">
                            <wp:extent cx="5441315" cy="864870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879" t="22741" r="34361" b="8183"/>
                                    <a:stretch/>
                                  </pic:blipFill>
                                  <pic:spPr bwMode="auto">
                                    <a:xfrm>
                                      <a:off x="0" y="0"/>
                                      <a:ext cx="5458807" cy="8676502"/>
                                    </a:xfrm>
                                    <a:prstGeom prst="rect">
                                      <a:avLst/>
                                    </a:prstGeom>
                                    <a:ln>
                                      <a:noFill/>
                                    </a:ln>
                                    <a:extLst>
                                      <a:ext uri="{53640926-AAD7-44D8-BBD7-CCE9431645EC}">
                                        <a14:shadowObscured xmlns:a14="http://schemas.microsoft.com/office/drawing/2010/main"/>
                                      </a:ext>
                                    </a:extLst>
                                  </pic:spPr>
                                </pic:pic>
                              </a:graphicData>
                            </a:graphic>
                          </wp:inline>
                        </w:drawing>
                      </w:r>
                    </w:p>
                    <w:p w14:paraId="1489C067" w14:textId="737D2B11" w:rsidR="00057F1A" w:rsidRDefault="00057F1A" w:rsidP="00057F1A">
                      <w:pPr>
                        <w:pStyle w:val="Caption"/>
                      </w:pPr>
                    </w:p>
                    <w:p w14:paraId="1232632B" w14:textId="1186EB88" w:rsidR="00ED237C" w:rsidRDefault="00ED237C" w:rsidP="00702568"/>
                  </w:txbxContent>
                </v:textbox>
                <w10:anchorlock/>
              </v:shape>
            </w:pict>
          </mc:Fallback>
        </mc:AlternateContent>
      </w:r>
    </w:p>
    <w:p w14:paraId="12325FD8" w14:textId="1298A690" w:rsidR="00D86889" w:rsidRPr="00BB5C68" w:rsidRDefault="00DA70A5" w:rsidP="00782971">
      <w:pPr>
        <w:jc w:val="both"/>
        <w:rPr>
          <w:rFonts w:ascii="Calibri" w:hAnsi="Calibri" w:cs="Tahoma"/>
          <w:sz w:val="24"/>
          <w:szCs w:val="24"/>
        </w:rPr>
      </w:pPr>
      <w:r>
        <w:rPr>
          <w:rFonts w:ascii="Calibri" w:hAnsi="Calibri" w:cs="Tahoma"/>
          <w:b/>
          <w:sz w:val="24"/>
          <w:szCs w:val="24"/>
        </w:rPr>
        <w:lastRenderedPageBreak/>
        <w:t>12</w:t>
      </w:r>
      <w:r w:rsidR="00171C5C" w:rsidRPr="00BB5C68">
        <w:rPr>
          <w:rFonts w:ascii="Calibri" w:hAnsi="Calibri" w:cs="Tahoma"/>
          <w:b/>
          <w:sz w:val="24"/>
          <w:szCs w:val="24"/>
        </w:rPr>
        <w:t xml:space="preserve">.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4D44D133" w14:textId="5A2173A2" w:rsidR="00F367E8" w:rsidRDefault="00F367E8" w:rsidP="00782971">
      <w:pPr>
        <w:jc w:val="both"/>
        <w:rPr>
          <w:rFonts w:ascii="Calibri" w:hAnsi="Calibri" w:cs="Tahoma"/>
          <w:sz w:val="24"/>
          <w:szCs w:val="24"/>
        </w:rPr>
      </w:pPr>
      <w:r>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12325FD9" w14:textId="2D256E47" w:rsidR="00782971" w:rsidRPr="00BB5C68" w:rsidRDefault="00F367E8" w:rsidP="00782971">
      <w:pPr>
        <w:jc w:val="both"/>
        <w:rPr>
          <w:rFonts w:ascii="Calibri" w:hAnsi="Calibri" w:cs="Tahoma"/>
          <w:sz w:val="24"/>
          <w:szCs w:val="24"/>
        </w:rPr>
      </w:pPr>
      <w:r>
        <w:rPr>
          <w:rFonts w:ascii="Calibri" w:hAnsi="Calibri" w:cs="Tahoma"/>
          <w:sz w:val="24"/>
          <w:szCs w:val="24"/>
        </w:rPr>
        <w:t>If so, p</w:t>
      </w:r>
      <w:r w:rsidR="000E5D8F" w:rsidRPr="00BB5C68">
        <w:rPr>
          <w:rFonts w:ascii="Calibri" w:hAnsi="Calibri" w:cs="Tahoma"/>
          <w:sz w:val="24"/>
          <w:szCs w:val="24"/>
        </w:rPr>
        <w:t>lease provide details</w:t>
      </w:r>
      <w:r w:rsidR="001C0160">
        <w:rPr>
          <w:rFonts w:ascii="Calibri" w:hAnsi="Calibri" w:cs="Tahoma"/>
          <w:sz w:val="24"/>
          <w:szCs w:val="24"/>
        </w:rPr>
        <w:t xml:space="preserve"> of</w:t>
      </w:r>
      <w:r w:rsidR="000E5D8F" w:rsidRPr="00BB5C68">
        <w:rPr>
          <w:rFonts w:ascii="Calibri" w:hAnsi="Calibri" w:cs="Tahoma"/>
          <w:sz w:val="24"/>
          <w:szCs w:val="24"/>
        </w:rPr>
        <w:t xml:space="preserve"> </w:t>
      </w:r>
      <w:r>
        <w:rPr>
          <w:rFonts w:ascii="Calibri" w:hAnsi="Calibri" w:cs="Tahoma"/>
          <w:sz w:val="24"/>
          <w:szCs w:val="24"/>
        </w:rPr>
        <w:t>the group</w:t>
      </w:r>
      <w:r w:rsidR="003B5C45">
        <w:rPr>
          <w:rFonts w:ascii="Calibri" w:hAnsi="Calibri" w:cs="Tahoma"/>
          <w:sz w:val="24"/>
          <w:szCs w:val="24"/>
        </w:rPr>
        <w:t xml:space="preserve"> that will be set up,</w:t>
      </w:r>
      <w:r w:rsidR="00782971" w:rsidRPr="00BB5C68">
        <w:rPr>
          <w:rFonts w:ascii="Calibri" w:hAnsi="Calibri" w:cs="Tahoma"/>
          <w:sz w:val="24"/>
          <w:szCs w:val="24"/>
        </w:rPr>
        <w:t xml:space="preserve"> the contact details of the person responsible for community liaison </w:t>
      </w:r>
      <w:r>
        <w:rPr>
          <w:rFonts w:ascii="Calibri" w:hAnsi="Calibri" w:cs="Tahoma"/>
          <w:sz w:val="24"/>
          <w:szCs w:val="24"/>
        </w:rPr>
        <w:t xml:space="preserve">and how this </w:t>
      </w:r>
      <w:r w:rsidR="00782971" w:rsidRPr="00BB5C68">
        <w:rPr>
          <w:rFonts w:ascii="Calibri" w:hAnsi="Calibri" w:cs="Tahoma"/>
          <w:sz w:val="24"/>
          <w:szCs w:val="24"/>
        </w:rPr>
        <w:t>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w:t>
      </w:r>
      <w:proofErr w:type="gramStart"/>
      <w:r w:rsidR="00782971" w:rsidRPr="00BB5C68">
        <w:rPr>
          <w:rFonts w:ascii="Calibri" w:hAnsi="Calibri" w:cs="Tahoma"/>
          <w:sz w:val="24"/>
          <w:szCs w:val="24"/>
        </w:rPr>
        <w:t>i.</w:t>
      </w:r>
      <w:r w:rsidR="003A4E0C" w:rsidRPr="00BB5C68">
        <w:rPr>
          <w:rFonts w:ascii="Calibri" w:hAnsi="Calibri" w:cs="Tahoma"/>
          <w:sz w:val="24"/>
          <w:szCs w:val="24"/>
        </w:rPr>
        <w:t>e.</w:t>
      </w:r>
      <w:proofErr w:type="gramEnd"/>
      <w:r w:rsidR="003A4E0C" w:rsidRPr="00BB5C68">
        <w:rPr>
          <w:rFonts w:ascii="Calibri" w:hAnsi="Calibri" w:cs="Tahoma"/>
          <w:sz w:val="24"/>
          <w:szCs w:val="24"/>
        </w:rPr>
        <w:t xml:space="preserve"> in the form of a newsletter/</w:t>
      </w:r>
      <w:r w:rsidR="00782971" w:rsidRPr="00BB5C68">
        <w:rPr>
          <w:rFonts w:ascii="Calibri" w:hAnsi="Calibri" w:cs="Tahoma"/>
          <w:sz w:val="24"/>
          <w:szCs w:val="24"/>
        </w:rPr>
        <w:t>letter drop, or weekly drop in sessions for residents.</w:t>
      </w:r>
    </w:p>
    <w:p w14:paraId="1ED704A2" w14:textId="330CADF4" w:rsidR="00171C5C" w:rsidRPr="00DA70A5"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19947EFC">
                <wp:extent cx="5506720" cy="1517650"/>
                <wp:effectExtent l="0" t="0" r="17780" b="2540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17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95F8EA3" w14:textId="63DD92F0" w:rsidR="00BA1773" w:rsidRDefault="00BA1773" w:rsidP="00BA1773">
                            <w:pPr>
                              <w:pStyle w:val="ListParagraph"/>
                              <w:numPr>
                                <w:ilvl w:val="0"/>
                                <w:numId w:val="44"/>
                              </w:numPr>
                            </w:pPr>
                            <w:r w:rsidRPr="00BA1773">
                              <w:t>Community Notice board to be displayed at the site boundary updating progress, notifying up and coming works, careers information, company profile, safety &amp; environmental information</w:t>
                            </w:r>
                          </w:p>
                          <w:p w14:paraId="750FF20F" w14:textId="34101F77" w:rsidR="00766CB7" w:rsidRDefault="00BA1773" w:rsidP="00766CB7">
                            <w:pPr>
                              <w:pStyle w:val="ListParagraph"/>
                              <w:numPr>
                                <w:ilvl w:val="0"/>
                                <w:numId w:val="44"/>
                              </w:numPr>
                            </w:pPr>
                            <w:r w:rsidRPr="00BA1773">
                              <w:t>We will register with Considerate Constructors Scheme</w:t>
                            </w:r>
                          </w:p>
                          <w:p w14:paraId="6993E1E2" w14:textId="406DF1D8" w:rsidR="00BA1773" w:rsidRDefault="00BA1773" w:rsidP="00766CB7">
                            <w:pPr>
                              <w:pStyle w:val="ListParagraph"/>
                              <w:numPr>
                                <w:ilvl w:val="0"/>
                                <w:numId w:val="44"/>
                              </w:numPr>
                            </w:pPr>
                            <w:r w:rsidRPr="00BA1773">
                              <w:t>Contact details will be displayed at the site boundary for information and complaints.</w:t>
                            </w:r>
                          </w:p>
                          <w:p w14:paraId="54E3CA54" w14:textId="00AD37D2" w:rsidR="00BA1773" w:rsidRDefault="00BA1773" w:rsidP="00766CB7">
                            <w:pPr>
                              <w:pStyle w:val="ListParagraph"/>
                              <w:numPr>
                                <w:ilvl w:val="0"/>
                                <w:numId w:val="44"/>
                              </w:numPr>
                            </w:pPr>
                            <w:r w:rsidRPr="00BA1773">
                              <w:t xml:space="preserve">Regular newsletter drops to neighbours </w:t>
                            </w:r>
                          </w:p>
                          <w:p w14:paraId="7FC6259A" w14:textId="305B7A42" w:rsidR="00766CB7" w:rsidRDefault="00766CB7" w:rsidP="00766CB7"/>
                          <w:p w14:paraId="1232632C" w14:textId="18517565" w:rsidR="00ED237C" w:rsidRDefault="00ED237C" w:rsidP="00766CB7"/>
                          <w:p w14:paraId="611452D5" w14:textId="77777777" w:rsidR="00BA1773" w:rsidRDefault="00BA1773" w:rsidP="00766CB7"/>
                        </w:txbxContent>
                      </wps:txbx>
                      <wps:bodyPr rot="0" vert="horz" wrap="square" lIns="91440" tIns="45720" rIns="91440" bIns="45720" anchor="t" anchorCtr="0">
                        <a:noAutofit/>
                      </wps:bodyPr>
                    </wps:wsp>
                  </a:graphicData>
                </a:graphic>
              </wp:inline>
            </w:drawing>
          </mc:Choice>
          <mc:Fallback>
            <w:pict>
              <v:shape w14:anchorId="1232626F" id="_x0000_s1074" type="#_x0000_t202" style="width:433.6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" fillcolor="white [3201]" strokecolor="#d8d8d8 [2732]" strokeweight="1pt">
                <v:textbox>
                  <w:txbxContent>
                    <w:p w14:paraId="095F8EA3" w14:textId="63DD92F0" w:rsidR="00BA1773" w:rsidRDefault="00BA1773" w:rsidP="00BA1773">
                      <w:pPr>
                        <w:pStyle w:val="ListParagraph"/>
                        <w:numPr>
                          <w:ilvl w:val="0"/>
                          <w:numId w:val="44"/>
                        </w:numPr>
                      </w:pPr>
                      <w:r w:rsidRPr="00BA1773">
                        <w:t>Community Notice board to be displayed at the site boundary updating progress, notifying up and coming works, careers information, company profile, safety &amp; environmental information</w:t>
                      </w:r>
                    </w:p>
                    <w:p w14:paraId="750FF20F" w14:textId="34101F77" w:rsidR="00766CB7" w:rsidRDefault="00BA1773" w:rsidP="00766CB7">
                      <w:pPr>
                        <w:pStyle w:val="ListParagraph"/>
                        <w:numPr>
                          <w:ilvl w:val="0"/>
                          <w:numId w:val="44"/>
                        </w:numPr>
                      </w:pPr>
                      <w:r w:rsidRPr="00BA1773">
                        <w:t>We will register with Considerate Constructors Scheme</w:t>
                      </w:r>
                    </w:p>
                    <w:p w14:paraId="6993E1E2" w14:textId="406DF1D8" w:rsidR="00BA1773" w:rsidRDefault="00BA1773" w:rsidP="00766CB7">
                      <w:pPr>
                        <w:pStyle w:val="ListParagraph"/>
                        <w:numPr>
                          <w:ilvl w:val="0"/>
                          <w:numId w:val="44"/>
                        </w:numPr>
                      </w:pPr>
                      <w:r w:rsidRPr="00BA1773">
                        <w:t>Contact details will be displayed at the site boundary for information and complaints.</w:t>
                      </w:r>
                    </w:p>
                    <w:p w14:paraId="54E3CA54" w14:textId="00AD37D2" w:rsidR="00BA1773" w:rsidRDefault="00BA1773" w:rsidP="00766CB7">
                      <w:pPr>
                        <w:pStyle w:val="ListParagraph"/>
                        <w:numPr>
                          <w:ilvl w:val="0"/>
                          <w:numId w:val="44"/>
                        </w:numPr>
                      </w:pPr>
                      <w:r w:rsidRPr="00BA1773">
                        <w:t xml:space="preserve">Regular newsletter drops to neighbours </w:t>
                      </w:r>
                    </w:p>
                    <w:p w14:paraId="7FC6259A" w14:textId="305B7A42" w:rsidR="00766CB7" w:rsidRDefault="00766CB7" w:rsidP="00766CB7"/>
                    <w:p w14:paraId="1232632C" w14:textId="18517565" w:rsidR="00ED237C" w:rsidRDefault="00ED237C" w:rsidP="00766CB7"/>
                    <w:p w14:paraId="611452D5" w14:textId="77777777" w:rsidR="00BA1773" w:rsidRDefault="00BA1773" w:rsidP="00766CB7"/>
                  </w:txbxContent>
                </v:textbox>
                <w10:anchorlock/>
              </v:shape>
            </w:pict>
          </mc:Fallback>
        </mc:AlternateContent>
      </w:r>
    </w:p>
    <w:p w14:paraId="12325FDB" w14:textId="2DF028ED" w:rsidR="00D86889" w:rsidRDefault="00171C5C" w:rsidP="00616051">
      <w:pPr>
        <w:jc w:val="both"/>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3</w:t>
      </w:r>
      <w:r w:rsidRPr="00BB5C68">
        <w:rPr>
          <w:rFonts w:ascii="Calibri" w:hAnsi="Calibri" w:cs="Tahoma"/>
          <w:b/>
          <w:sz w:val="24"/>
          <w:szCs w:val="24"/>
        </w:rPr>
        <w:t xml:space="preserve">. </w:t>
      </w:r>
      <w:r w:rsidR="00D86889" w:rsidRPr="00BB5C68">
        <w:rPr>
          <w:rFonts w:ascii="Calibri" w:hAnsi="Calibri" w:cs="Tahoma"/>
          <w:b/>
          <w:sz w:val="24"/>
          <w:szCs w:val="24"/>
        </w:rPr>
        <w:t>Schemes</w:t>
      </w:r>
    </w:p>
    <w:p w14:paraId="6F110DD9" w14:textId="77777777" w:rsidR="007530E0" w:rsidRPr="00B920D6" w:rsidRDefault="007530E0" w:rsidP="00AE4260">
      <w:pPr>
        <w:jc w:val="both"/>
        <w:rPr>
          <w:rFonts w:cstheme="minorHAnsi"/>
          <w:sz w:val="24"/>
          <w:szCs w:val="24"/>
        </w:rPr>
      </w:pPr>
      <w:r w:rsidRPr="00AE4260">
        <w:rPr>
          <w:rFonts w:cstheme="minorHAnsi"/>
          <w:sz w:val="24"/>
          <w:szCs w:val="24"/>
        </w:rPr>
        <w:t xml:space="preserve">Please provide details of your Considerate Constructors Scheme (CCS) registration. Please note that Camden requires </w:t>
      </w:r>
      <w:hyperlink r:id="rId20" w:history="1">
        <w:r w:rsidRPr="00AE4260">
          <w:rPr>
            <w:rStyle w:val="Hyperlink"/>
            <w:rFonts w:cstheme="minorHAnsi"/>
            <w:sz w:val="24"/>
            <w:szCs w:val="24"/>
          </w:rPr>
          <w:t>CCS site registration</w:t>
        </w:r>
      </w:hyperlink>
      <w:r w:rsidRPr="00AE4260">
        <w:rPr>
          <w:rFonts w:cstheme="minorHAnsi"/>
          <w:sz w:val="24"/>
          <w:szCs w:val="24"/>
        </w:rPr>
        <w:t xml:space="preserve"> for the full duration of your project including additional </w:t>
      </w:r>
      <w:hyperlink r:id="rId21" w:history="1">
        <w:r w:rsidRPr="00AE4260">
          <w:rPr>
            <w:rStyle w:val="Hyperlink"/>
            <w:rFonts w:cstheme="minorHAnsi"/>
            <w:sz w:val="24"/>
            <w:szCs w:val="24"/>
          </w:rPr>
          <w:t>CLOCS visits</w:t>
        </w:r>
      </w:hyperlink>
      <w:r w:rsidRPr="00AE4260">
        <w:rPr>
          <w:rFonts w:cstheme="minorHAnsi"/>
          <w:sz w:val="24"/>
          <w:szCs w:val="24"/>
        </w:rPr>
        <w:t>. Please provide the CCS site ID number that is specific to the above site.</w:t>
      </w:r>
    </w:p>
    <w:p w14:paraId="12325FDC" w14:textId="04AA5ED0" w:rsidR="00616051" w:rsidRPr="00BB5C68" w:rsidRDefault="00616051" w:rsidP="00B920D6">
      <w:pPr>
        <w:jc w:val="both"/>
        <w:rPr>
          <w:rFonts w:ascii="Calibri" w:hAnsi="Calibri" w:cs="Tahoma"/>
          <w:sz w:val="24"/>
          <w:szCs w:val="24"/>
        </w:rPr>
      </w:pPr>
      <w:r w:rsidRPr="00733D0C">
        <w:rPr>
          <w:rFonts w:ascii="Calibri" w:hAnsi="Calibri" w:cs="Tahoma"/>
          <w:sz w:val="24"/>
          <w:szCs w:val="24"/>
        </w:rPr>
        <w:t xml:space="preserve">Contractors will </w:t>
      </w:r>
      <w:r w:rsidR="002B5C7B" w:rsidRPr="00733D0C">
        <w:rPr>
          <w:rFonts w:ascii="Calibri" w:hAnsi="Calibri" w:cs="Tahoma"/>
          <w:sz w:val="24"/>
          <w:szCs w:val="24"/>
        </w:rPr>
        <w:t xml:space="preserve">also be required to follow the </w:t>
      </w:r>
      <w:hyperlink r:id="rId22" w:history="1">
        <w:r w:rsidRPr="00733D0C">
          <w:rPr>
            <w:rStyle w:val="Hyperlink"/>
            <w:rFonts w:ascii="Calibri" w:hAnsi="Calibri"/>
            <w:sz w:val="24"/>
            <w:szCs w:val="24"/>
          </w:rPr>
          <w:t>Guide for Contractors Working in Camden</w:t>
        </w:r>
      </w:hyperlink>
      <w:r w:rsidR="002B5C7B" w:rsidRPr="00733D0C">
        <w:rPr>
          <w:rStyle w:val="Hyperlink"/>
          <w:rFonts w:ascii="Calibri" w:hAnsi="Calibri"/>
          <w:sz w:val="24"/>
          <w:szCs w:val="24"/>
        </w:rPr>
        <w:t xml:space="preserve">. </w:t>
      </w:r>
      <w:r w:rsidR="002B5C7B" w:rsidRPr="00733D0C">
        <w:rPr>
          <w:rFonts w:ascii="Calibri" w:hAnsi="Calibri" w:cs="Tahoma"/>
          <w:sz w:val="24"/>
          <w:szCs w:val="24"/>
        </w:rPr>
        <w:t>Please confirm that you have read and understood this, and that you agree to abide by it.</w:t>
      </w:r>
      <w:r w:rsidR="002B5C7B">
        <w:rPr>
          <w:rFonts w:ascii="Calibri" w:hAnsi="Calibri" w:cs="Tahoma"/>
          <w:sz w:val="24"/>
          <w:szCs w:val="24"/>
        </w:rPr>
        <w:t xml:space="preserve"> </w:t>
      </w:r>
    </w:p>
    <w:p w14:paraId="13C37EAF" w14:textId="528DDCB4" w:rsidR="002B5C7B" w:rsidRPr="00BB5C68" w:rsidRDefault="000E5D8F" w:rsidP="00616051">
      <w:pPr>
        <w:jc w:val="both"/>
        <w:rPr>
          <w:rFonts w:ascii="Calibri" w:hAnsi="Calibri" w:cs="Tahoma"/>
          <w:szCs w:val="20"/>
        </w:rPr>
      </w:pPr>
      <w:r w:rsidRPr="00BB5C68">
        <w:rPr>
          <w:noProof/>
          <w:sz w:val="24"/>
          <w:szCs w:val="24"/>
          <w:lang w:eastAsia="en-GB"/>
        </w:rPr>
        <mc:AlternateContent>
          <mc:Choice Requires="wps">
            <w:drawing>
              <wp:inline distT="0" distB="0" distL="0" distR="0" wp14:anchorId="12326271" wp14:editId="12326272">
                <wp:extent cx="5506720" cy="1097280"/>
                <wp:effectExtent l="0" t="0" r="17780" b="2667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7177A1EB" w:rsidR="00ED237C" w:rsidRDefault="00BA1773" w:rsidP="000E5D8F">
                            <w:r w:rsidRPr="00BA1773">
                              <w:t>The Considerate Contractors Scheme will also be adopted for the entirety of works on site. Contact details will be affixed to the front site hoarding indicating details of who to contact. This contact list will include names and numbers of staff on site should neighbours / the public require the need to contact a staff member.</w:t>
                            </w:r>
                          </w:p>
                        </w:txbxContent>
                      </wps:txbx>
                      <wps:bodyPr rot="0" vert="horz" wrap="square" lIns="91440" tIns="45720" rIns="91440" bIns="45720" anchor="t" anchorCtr="0">
                        <a:noAutofit/>
                      </wps:bodyPr>
                    </wps:wsp>
                  </a:graphicData>
                </a:graphic>
              </wp:inline>
            </w:drawing>
          </mc:Choice>
          <mc:Fallback>
            <w:pict>
              <v:shape w14:anchorId="12326271" id="_x0000_s107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H9C/kZdAgAA+AQAAA4AAAAAAAAAAAAAAAAALgIAAGRycy9lMm9Eb2Mu&#10;eG1sUEsBAi0AFAAGAAgAAAAhAHTRoKbeAAAABQEAAA8AAAAAAAAAAAAAAAAAtwQAAGRycy9kb3du&#10;cmV2LnhtbFBLBQYAAAAABAAEAPMAAADCBQAAAAA=&#10;" fillcolor="white [3201]" strokecolor="#d8d8d8 [2732]" strokeweight="1pt">
                <v:textbox>
                  <w:txbxContent>
                    <w:p w14:paraId="1232632D" w14:textId="7177A1EB" w:rsidR="00ED237C" w:rsidRDefault="00BA1773" w:rsidP="000E5D8F">
                      <w:r w:rsidRPr="00BA1773">
                        <w:t>The Considerate Contractors Scheme will also be adopted for the entirety of works on site. Contact details will be affixed to the front site hoarding indicating details of who to contact. This contact list will include names and numbers of staff on site should neighbours / the public require the need to contact a staff member.</w:t>
                      </w:r>
                    </w:p>
                  </w:txbxContent>
                </v:textbox>
                <w10:anchorlock/>
              </v:shape>
            </w:pict>
          </mc:Fallback>
        </mc:AlternateContent>
      </w:r>
    </w:p>
    <w:p w14:paraId="12325FDE" w14:textId="76D0B85E"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4</w:t>
      </w:r>
      <w:r w:rsidRPr="00BB5C68">
        <w:rPr>
          <w:rFonts w:ascii="Calibri" w:hAnsi="Calibri" w:cs="Tahoma"/>
          <w:b/>
          <w:sz w:val="24"/>
          <w:szCs w:val="24"/>
        </w:rPr>
        <w:t xml:space="preserve">.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AE4260">
      <w:pPr>
        <w:pStyle w:val="NoSpacing"/>
        <w:jc w:val="both"/>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w:lastRenderedPageBreak/>
        <mc:AlternateContent>
          <mc:Choice Requires="wps">
            <w:drawing>
              <wp:inline distT="0" distB="0" distL="0" distR="0" wp14:anchorId="12326273" wp14:editId="245E1921">
                <wp:extent cx="5506720" cy="5226148"/>
                <wp:effectExtent l="0" t="0" r="17780" b="1270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22614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677E0453" w:rsidR="00ED237C" w:rsidRDefault="0031214D" w:rsidP="000E5D8F">
                            <w:r>
                              <w:t xml:space="preserve">The Brill Place tower is due to complete March </w:t>
                            </w:r>
                            <w:proofErr w:type="gramStart"/>
                            <w:r>
                              <w:t>2023</w:t>
                            </w:r>
                            <w:proofErr w:type="gramEnd"/>
                            <w:r>
                              <w:t xml:space="preserve"> and this is in the corner of Brill Place gardens at the junction of Brill Place and </w:t>
                            </w:r>
                            <w:proofErr w:type="spellStart"/>
                            <w:r>
                              <w:t>Purchese</w:t>
                            </w:r>
                            <w:proofErr w:type="spellEnd"/>
                            <w:r>
                              <w:t xml:space="preserve"> St</w:t>
                            </w:r>
                            <w:r w:rsidR="00352373">
                              <w:t xml:space="preserve"> plot 7.</w:t>
                            </w:r>
                          </w:p>
                          <w:p w14:paraId="4E2307B7" w14:textId="4C06F43A" w:rsidR="0031214D" w:rsidRDefault="0031214D" w:rsidP="000E5D8F">
                            <w:r>
                              <w:t>Landscaping of Brill Place Gardens</w:t>
                            </w:r>
                            <w:r w:rsidR="00352373">
                              <w:t xml:space="preserve"> between plots 6 and 7</w:t>
                            </w:r>
                            <w:r>
                              <w:t xml:space="preserve"> is due to commence circa April 2023 with a programme of circa 6 months.</w:t>
                            </w:r>
                          </w:p>
                          <w:p w14:paraId="543BBC58" w14:textId="20B5BE1E" w:rsidR="002D3AD5" w:rsidRDefault="00D75DF2" w:rsidP="000E5D8F">
                            <w:r>
                              <w:t>The works at plots 5&amp;6 are low key until the Brill tower is complete with minor deliveries through site set-up and enabling works. The landscaping of Brill Place Gardens will run for 6months whilst the substructure at plots 5&amp;6 is being carried out</w:t>
                            </w:r>
                            <w:r w:rsidR="005821C7">
                              <w:t>,</w:t>
                            </w:r>
                            <w:r>
                              <w:t xml:space="preserve"> the landscaping is re</w:t>
                            </w:r>
                            <w:r w:rsidR="005821C7">
                              <w:t>lative</w:t>
                            </w:r>
                            <w:r>
                              <w:t>ly minor works. We have met with designers and the client to discuss the impact and understand that cart away and delivery is minimal due to the presence of existing trees.</w:t>
                            </w:r>
                            <w:r w:rsidR="002D3AD5">
                              <w:t xml:space="preserve"> Delivery routes for the Brill place tower are off Brill Place which is an adjacent street and the client’s intention is to then use that site set-up to run/ manage the landscaping works so their deliveries and cart away will also be from Brill Place.</w:t>
                            </w:r>
                          </w:p>
                          <w:p w14:paraId="5AD3DB5A" w14:textId="5EDA773A" w:rsidR="00FC0943" w:rsidRDefault="00FC0943" w:rsidP="000E5D8F">
                            <w:r w:rsidRPr="00FC0943">
                              <w:rPr>
                                <w:noProof/>
                              </w:rPr>
                              <w:drawing>
                                <wp:inline distT="0" distB="0" distL="0" distR="0" wp14:anchorId="71A48793" wp14:editId="0CED109B">
                                  <wp:extent cx="3721056" cy="3186332"/>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282" t="8407" r="69953" b="51184"/>
                                          <a:stretch/>
                                        </pic:blipFill>
                                        <pic:spPr bwMode="auto">
                                          <a:xfrm>
                                            <a:off x="0" y="0"/>
                                            <a:ext cx="3743713" cy="3205733"/>
                                          </a:xfrm>
                                          <a:prstGeom prst="rect">
                                            <a:avLst/>
                                          </a:prstGeom>
                                          <a:noFill/>
                                          <a:ln>
                                            <a:noFill/>
                                          </a:ln>
                                          <a:extLst>
                                            <a:ext uri="{53640926-AAD7-44D8-BBD7-CCE9431645EC}">
                                              <a14:shadowObscured xmlns:a14="http://schemas.microsoft.com/office/drawing/2010/main"/>
                                            </a:ext>
                                          </a:extLst>
                                        </pic:spPr>
                                      </pic:pic>
                                    </a:graphicData>
                                  </a:graphic>
                                </wp:inline>
                              </w:drawing>
                            </w:r>
                          </w:p>
                          <w:p w14:paraId="53447A7D" w14:textId="77777777" w:rsidR="00FC0943" w:rsidRDefault="00FC0943" w:rsidP="000E5D8F"/>
                        </w:txbxContent>
                      </wps:txbx>
                      <wps:bodyPr rot="0" vert="horz" wrap="square" lIns="91440" tIns="45720" rIns="91440" bIns="45720" anchor="t" anchorCtr="0">
                        <a:noAutofit/>
                      </wps:bodyPr>
                    </wps:wsp>
                  </a:graphicData>
                </a:graphic>
              </wp:inline>
            </w:drawing>
          </mc:Choice>
          <mc:Fallback>
            <w:pict>
              <v:shape w14:anchorId="12326273" id="_x0000_s1076" type="#_x0000_t202" style="width:433.6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" fillcolor="white [3201]" strokecolor="#d8d8d8 [2732]" strokeweight="1pt">
                <v:textbox>
                  <w:txbxContent>
                    <w:p w14:paraId="1232632E" w14:textId="677E0453" w:rsidR="00ED237C" w:rsidRDefault="0031214D" w:rsidP="000E5D8F">
                      <w:r>
                        <w:t xml:space="preserve">The Brill Place tower is due to complete March </w:t>
                      </w:r>
                      <w:proofErr w:type="gramStart"/>
                      <w:r>
                        <w:t>2023</w:t>
                      </w:r>
                      <w:proofErr w:type="gramEnd"/>
                      <w:r>
                        <w:t xml:space="preserve"> and this is in the corner of Brill Place gardens at the junction of Brill Place and </w:t>
                      </w:r>
                      <w:proofErr w:type="spellStart"/>
                      <w:r>
                        <w:t>Purchese</w:t>
                      </w:r>
                      <w:proofErr w:type="spellEnd"/>
                      <w:r>
                        <w:t xml:space="preserve"> St</w:t>
                      </w:r>
                      <w:r w:rsidR="00352373">
                        <w:t xml:space="preserve"> plot 7.</w:t>
                      </w:r>
                    </w:p>
                    <w:p w14:paraId="4E2307B7" w14:textId="4C06F43A" w:rsidR="0031214D" w:rsidRDefault="0031214D" w:rsidP="000E5D8F">
                      <w:r>
                        <w:t>Landscaping of Brill Place Gardens</w:t>
                      </w:r>
                      <w:r w:rsidR="00352373">
                        <w:t xml:space="preserve"> between plots 6 and 7</w:t>
                      </w:r>
                      <w:r>
                        <w:t xml:space="preserve"> is due to commence circa April 2023 with a programme of circa 6 months.</w:t>
                      </w:r>
                    </w:p>
                    <w:p w14:paraId="543BBC58" w14:textId="20B5BE1E" w:rsidR="002D3AD5" w:rsidRDefault="00D75DF2" w:rsidP="000E5D8F">
                      <w:r>
                        <w:t>The works at plots 5&amp;6 are low key until the Brill tower is complete with minor deliveries through site set-up and enabling works. The landscaping of Brill Place Gardens will run for 6months whilst the substructure at plots 5&amp;6 is being carried out</w:t>
                      </w:r>
                      <w:r w:rsidR="005821C7">
                        <w:t>,</w:t>
                      </w:r>
                      <w:r>
                        <w:t xml:space="preserve"> the landscaping is re</w:t>
                      </w:r>
                      <w:r w:rsidR="005821C7">
                        <w:t>lative</w:t>
                      </w:r>
                      <w:r>
                        <w:t>ly minor works. We have met with designers and the client to discuss the impact and understand that cart away and delivery is minimal due to the presence of existing trees.</w:t>
                      </w:r>
                      <w:r w:rsidR="002D3AD5">
                        <w:t xml:space="preserve"> Delivery routes for the Brill place tower are off Brill Place which is an adjacent street and the client’s intention is to then use that site set-up to run/ manage the landscaping works so their deliveries and cart away will also be from Brill Place.</w:t>
                      </w:r>
                    </w:p>
                    <w:p w14:paraId="5AD3DB5A" w14:textId="5EDA773A" w:rsidR="00FC0943" w:rsidRDefault="00FC0943" w:rsidP="000E5D8F">
                      <w:r w:rsidRPr="00FC0943">
                        <w:rPr>
                          <w:noProof/>
                        </w:rPr>
                        <w:drawing>
                          <wp:inline distT="0" distB="0" distL="0" distR="0" wp14:anchorId="71A48793" wp14:editId="0CED109B">
                            <wp:extent cx="3721056" cy="3186332"/>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282" t="8407" r="69953" b="51184"/>
                                    <a:stretch/>
                                  </pic:blipFill>
                                  <pic:spPr bwMode="auto">
                                    <a:xfrm>
                                      <a:off x="0" y="0"/>
                                      <a:ext cx="3743713" cy="3205733"/>
                                    </a:xfrm>
                                    <a:prstGeom prst="rect">
                                      <a:avLst/>
                                    </a:prstGeom>
                                    <a:noFill/>
                                    <a:ln>
                                      <a:noFill/>
                                    </a:ln>
                                    <a:extLst>
                                      <a:ext uri="{53640926-AAD7-44D8-BBD7-CCE9431645EC}">
                                        <a14:shadowObscured xmlns:a14="http://schemas.microsoft.com/office/drawing/2010/main"/>
                                      </a:ext>
                                    </a:extLst>
                                  </pic:spPr>
                                </pic:pic>
                              </a:graphicData>
                            </a:graphic>
                          </wp:inline>
                        </w:drawing>
                      </w:r>
                    </w:p>
                    <w:p w14:paraId="53447A7D" w14:textId="77777777" w:rsidR="00FC0943" w:rsidRDefault="00FC0943" w:rsidP="000E5D8F"/>
                  </w:txbxContent>
                </v:textbox>
                <w10:anchorlock/>
              </v:shape>
            </w:pict>
          </mc:Fallback>
        </mc:AlternateContent>
      </w:r>
    </w:p>
    <w:p w14:paraId="12325FE3" w14:textId="77777777" w:rsidR="00616051" w:rsidRPr="00BB5C68" w:rsidRDefault="00616051" w:rsidP="00616051">
      <w:pPr>
        <w:pStyle w:val="NoSpacing"/>
        <w:rPr>
          <w:rFonts w:ascii="Calibri" w:hAnsi="Calibri" w:cs="Arial"/>
          <w:b/>
          <w:szCs w:val="20"/>
        </w:rPr>
      </w:pPr>
    </w:p>
    <w:p w14:paraId="12325FE4" w14:textId="77777777" w:rsidR="00616051" w:rsidRPr="00BB5C68" w:rsidRDefault="00616051" w:rsidP="00782971">
      <w:pPr>
        <w:jc w:val="both"/>
        <w:rPr>
          <w:rFonts w:ascii="Calibri" w:hAnsi="Calibri" w:cs="Tahoma"/>
          <w:b/>
          <w:szCs w:val="20"/>
        </w:rPr>
      </w:pPr>
    </w:p>
    <w:p w14:paraId="12325FE6" w14:textId="77777777" w:rsidR="00844BDA" w:rsidRPr="00CA33F1" w:rsidRDefault="00CD104D" w:rsidP="00BA1610">
      <w:pPr>
        <w:pStyle w:val="Heading1"/>
        <w:rPr>
          <w:rFonts w:asciiTheme="minorHAnsi" w:hAnsiTheme="minorHAnsi"/>
          <w:color w:val="17365D" w:themeColor="text2" w:themeShade="BF"/>
          <w:sz w:val="72"/>
          <w:szCs w:val="72"/>
        </w:rPr>
      </w:pPr>
      <w:bookmarkStart w:id="5" w:name="_Transport"/>
      <w:bookmarkEnd w:id="5"/>
      <w:r w:rsidRPr="00CA33F1">
        <w:rPr>
          <w:rFonts w:asciiTheme="minorHAnsi" w:hAnsiTheme="minorHAnsi"/>
          <w:color w:val="17365D" w:themeColor="text2" w:themeShade="BF"/>
          <w:sz w:val="72"/>
          <w:szCs w:val="72"/>
        </w:rPr>
        <w:t>Transport</w:t>
      </w:r>
    </w:p>
    <w:p w14:paraId="12325FE7" w14:textId="77777777" w:rsidR="00C673D8" w:rsidRPr="00BB5C68" w:rsidRDefault="00C0304A" w:rsidP="00AE4260">
      <w:pPr>
        <w:jc w:val="both"/>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22293474" w:rsidR="00844BDA" w:rsidRPr="00BB5C68" w:rsidRDefault="000C4572" w:rsidP="00AE4260">
      <w:pPr>
        <w:jc w:val="both"/>
        <w:rPr>
          <w:sz w:val="24"/>
          <w:szCs w:val="24"/>
        </w:rPr>
      </w:pPr>
      <w:r w:rsidRPr="00BB5C68">
        <w:rPr>
          <w:sz w:val="24"/>
          <w:szCs w:val="24"/>
        </w:rPr>
        <w:t xml:space="preserve">Camden is a </w:t>
      </w:r>
      <w:proofErr w:type="gramStart"/>
      <w:r w:rsidRPr="00BB5C68">
        <w:rPr>
          <w:sz w:val="24"/>
          <w:szCs w:val="24"/>
        </w:rPr>
        <w:t>CLOCS Champion, and</w:t>
      </w:r>
      <w:proofErr w:type="gramEnd"/>
      <w:r w:rsidRPr="00BB5C68">
        <w:rPr>
          <w:sz w:val="24"/>
          <w:szCs w:val="24"/>
        </w:rPr>
        <w:t xml:space="preserve">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r w:rsidR="007F51ED" w:rsidRPr="00557BF0">
        <w:rPr>
          <w:sz w:val="24"/>
          <w:szCs w:val="24"/>
        </w:rPr>
        <w:t>CLOCS Standard</w:t>
      </w:r>
      <w:r w:rsidR="00DC0037" w:rsidRPr="00557BF0">
        <w:rPr>
          <w:sz w:val="24"/>
          <w:szCs w:val="24"/>
        </w:rPr>
        <w:t>.</w:t>
      </w:r>
    </w:p>
    <w:p w14:paraId="12325FE9" w14:textId="77777777" w:rsidR="00F935B4" w:rsidRPr="00BB5C68" w:rsidRDefault="00600326" w:rsidP="00AE4260">
      <w:pPr>
        <w:jc w:val="both"/>
        <w:rPr>
          <w:sz w:val="24"/>
          <w:szCs w:val="24"/>
        </w:rPr>
      </w:pPr>
      <w:r w:rsidRPr="00BB5C68">
        <w:rPr>
          <w:sz w:val="24"/>
          <w:szCs w:val="24"/>
        </w:rPr>
        <w:lastRenderedPageBreak/>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 xml:space="preserve">safety obligations </w:t>
      </w:r>
      <w:proofErr w:type="gramStart"/>
      <w:r w:rsidR="00D34145" w:rsidRPr="00BB5C68">
        <w:rPr>
          <w:sz w:val="24"/>
          <w:szCs w:val="24"/>
        </w:rPr>
        <w:t>with regard</w:t>
      </w:r>
      <w:r w:rsidR="00B76DD2" w:rsidRPr="00BB5C68">
        <w:rPr>
          <w:sz w:val="24"/>
          <w:szCs w:val="24"/>
        </w:rPr>
        <w:t xml:space="preserve"> to</w:t>
      </w:r>
      <w:proofErr w:type="gramEnd"/>
      <w:r w:rsidR="00B76DD2" w:rsidRPr="00BB5C68">
        <w:rPr>
          <w:sz w:val="24"/>
          <w:szCs w:val="24"/>
        </w:rPr>
        <w:t xml:space="preserve">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0FE54C7C" w:rsidR="00BE05EF" w:rsidRPr="00BB5C68" w:rsidRDefault="006631C0" w:rsidP="00AE4260">
      <w:pPr>
        <w:jc w:val="both"/>
        <w:rPr>
          <w:sz w:val="24"/>
          <w:szCs w:val="24"/>
        </w:rPr>
      </w:pPr>
      <w:r w:rsidRPr="00BB5C68">
        <w:rPr>
          <w:sz w:val="24"/>
          <w:szCs w:val="24"/>
        </w:rPr>
        <w:t xml:space="preserve">Checks of the proposed measures will be carried out by </w:t>
      </w:r>
      <w:r w:rsidR="00293931">
        <w:rPr>
          <w:sz w:val="24"/>
          <w:szCs w:val="24"/>
        </w:rPr>
        <w:t>CCS monitors as part of your enhanced CCS site registration, and possibly council officers,</w:t>
      </w:r>
      <w:r w:rsidRPr="00BB5C68">
        <w:rPr>
          <w:sz w:val="24"/>
          <w:szCs w:val="24"/>
        </w:rPr>
        <w:t xml:space="preserve">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p>
    <w:p w14:paraId="12325FEB" w14:textId="77777777" w:rsidR="001507CE" w:rsidRPr="00BB5C68" w:rsidRDefault="00E670BC" w:rsidP="00AE4260">
      <w:pPr>
        <w:jc w:val="both"/>
        <w:rPr>
          <w:sz w:val="24"/>
          <w:szCs w:val="24"/>
        </w:rPr>
      </w:pPr>
      <w:r w:rsidRPr="00BB5C68">
        <w:rPr>
          <w:sz w:val="24"/>
          <w:szCs w:val="24"/>
        </w:rPr>
        <w:t xml:space="preserve">Please contact </w:t>
      </w:r>
      <w:hyperlink r:id="rId24"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F0" w14:textId="5EB7CAF5" w:rsidR="00AA6919" w:rsidRPr="00BB5C68" w:rsidRDefault="00AA6919" w:rsidP="00554024">
      <w:pPr>
        <w:rPr>
          <w:sz w:val="20"/>
          <w:szCs w:val="20"/>
        </w:rPr>
      </w:pP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12325FF3" w14:textId="665E7502" w:rsidR="00AA6919" w:rsidRPr="00BB5C68" w:rsidRDefault="007F4706" w:rsidP="007F4706">
      <w:pPr>
        <w:rPr>
          <w:sz w:val="24"/>
          <w:szCs w:val="24"/>
        </w:rPr>
      </w:pPr>
      <w:r w:rsidRPr="00BB5C68">
        <w:rPr>
          <w:sz w:val="24"/>
          <w:szCs w:val="24"/>
        </w:rPr>
        <w:t>1</w:t>
      </w:r>
      <w:r w:rsidR="00DA70A5">
        <w:rPr>
          <w:sz w:val="24"/>
          <w:szCs w:val="24"/>
        </w:rPr>
        <w:t>5</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783685CC">
                <wp:extent cx="5506720" cy="323850"/>
                <wp:effectExtent l="0" t="0" r="17780" b="1905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238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603F35A9" w:rsidR="00ED237C" w:rsidRDefault="00766CB7" w:rsidP="00AA6919">
                            <w:r>
                              <w:t>Morgan Sindall</w:t>
                            </w:r>
                          </w:p>
                        </w:txbxContent>
                      </wps:txbx>
                      <wps:bodyPr rot="0" vert="horz" wrap="square" lIns="91440" tIns="45720" rIns="91440" bIns="45720" anchor="t" anchorCtr="0">
                        <a:noAutofit/>
                      </wps:bodyPr>
                    </wps:wsp>
                  </a:graphicData>
                </a:graphic>
              </wp:inline>
            </w:drawing>
          </mc:Choice>
          <mc:Fallback>
            <w:pict>
              <v:shape w14:anchorId="12326275" id="_x0000_s1077" type="#_x0000_t202" style="width:433.6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" fillcolor="white [3201]" strokecolor="#d8d8d8 [2732]" strokeweight="1pt">
                <v:textbox>
                  <w:txbxContent>
                    <w:p w14:paraId="1232632F" w14:textId="603F35A9" w:rsidR="00ED237C" w:rsidRDefault="00766CB7" w:rsidP="00AA6919">
                      <w:r>
                        <w:t>Morgan Sindall</w:t>
                      </w:r>
                    </w:p>
                  </w:txbxContent>
                </v:textbox>
                <w10:anchorlock/>
              </v:shape>
            </w:pict>
          </mc:Fallback>
        </mc:AlternateContent>
      </w:r>
    </w:p>
    <w:p w14:paraId="12325FF4" w14:textId="66288096" w:rsidR="00AA6919" w:rsidRPr="00BB5C68" w:rsidRDefault="000E2346" w:rsidP="00AE4260">
      <w:pPr>
        <w:jc w:val="both"/>
        <w:rPr>
          <w:sz w:val="24"/>
          <w:szCs w:val="24"/>
        </w:rPr>
      </w:pPr>
      <w:r w:rsidRPr="00BB5C68">
        <w:rPr>
          <w:rFonts w:ascii="Calibri" w:hAnsi="Calibri" w:cs="Arial"/>
          <w:sz w:val="24"/>
          <w:szCs w:val="24"/>
        </w:rPr>
        <w:t>1</w:t>
      </w:r>
      <w:r w:rsidR="00DA70A5">
        <w:rPr>
          <w:rFonts w:ascii="Calibri" w:hAnsi="Calibri" w:cs="Arial"/>
          <w:sz w:val="24"/>
          <w:szCs w:val="24"/>
        </w:rPr>
        <w:t>6</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w:t>
      </w:r>
      <w:r w:rsidR="0009504E">
        <w:rPr>
          <w:sz w:val="24"/>
          <w:szCs w:val="24"/>
        </w:rPr>
        <w:t>.</w:t>
      </w:r>
      <w:r w:rsidR="00086F15" w:rsidRPr="00BB5C68">
        <w:rPr>
          <w:sz w:val="24"/>
          <w:szCs w:val="24"/>
        </w:rPr>
        <w:t xml:space="preserve"> </w:t>
      </w:r>
    </w:p>
    <w:p w14:paraId="12325FF5" w14:textId="77777777" w:rsidR="00AA6919" w:rsidRPr="00BB5C68" w:rsidRDefault="00AA6919" w:rsidP="00AA6919">
      <w:pPr>
        <w:rPr>
          <w:sz w:val="24"/>
          <w:szCs w:val="24"/>
        </w:rPr>
      </w:pPr>
      <w:r w:rsidRPr="00BB5C68">
        <w:rPr>
          <w:noProof/>
          <w:sz w:val="24"/>
          <w:szCs w:val="24"/>
          <w:lang w:eastAsia="en-GB"/>
        </w:rPr>
        <w:lastRenderedPageBreak/>
        <mc:AlternateContent>
          <mc:Choice Requires="wps">
            <w:drawing>
              <wp:inline distT="0" distB="0" distL="0" distR="0" wp14:anchorId="12326277" wp14:editId="3C861CC2">
                <wp:extent cx="5506720" cy="4895850"/>
                <wp:effectExtent l="0" t="0" r="17780" b="1905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8958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03C7DED" w14:textId="77777777" w:rsidR="00007C4F" w:rsidRDefault="00007C4F" w:rsidP="00007C4F">
                            <w:r>
                              <w:t>Minimum standard Bronze</w:t>
                            </w:r>
                          </w:p>
                          <w:p w14:paraId="0BB7D819" w14:textId="77777777" w:rsidR="00007C4F" w:rsidRDefault="00007C4F" w:rsidP="00007C4F">
                            <w:r>
                              <w:t xml:space="preserve">Record CLOCS on compliance for silver </w:t>
                            </w:r>
                            <w:proofErr w:type="gramStart"/>
                            <w:r>
                              <w:t>Check:-</w:t>
                            </w:r>
                            <w:proofErr w:type="gramEnd"/>
                            <w:r>
                              <w:t xml:space="preserve"> </w:t>
                            </w:r>
                          </w:p>
                          <w:p w14:paraId="26E9F93F" w14:textId="6DEB1236" w:rsidR="00007C4F" w:rsidRDefault="00007C4F" w:rsidP="00007C4F">
                            <w:r>
                              <w:t>Driver name, Date, Time, Vehicle Registration, Vehicle operator, FORS ID no.</w:t>
                            </w:r>
                            <w:r w:rsidR="00901B3F">
                              <w:t xml:space="preserve"> </w:t>
                            </w:r>
                            <w:r w:rsidR="00901B3F" w:rsidRPr="00901B3F">
                              <w:t>Evidence of SUD training for drivers of vehicles over 3.5t</w:t>
                            </w:r>
                          </w:p>
                          <w:p w14:paraId="790BA845" w14:textId="32187100" w:rsidR="00007C4F" w:rsidRDefault="00901B3F" w:rsidP="00007C4F">
                            <w:r w:rsidRPr="00901B3F">
                              <w:t xml:space="preserve">Vehicles exceeding </w:t>
                            </w:r>
                            <w:proofErr w:type="gramStart"/>
                            <w:r w:rsidRPr="00901B3F">
                              <w:t>3.5t:</w:t>
                            </w:r>
                            <w:r w:rsidR="00007C4F">
                              <w:t>Vehicle</w:t>
                            </w:r>
                            <w:proofErr w:type="gramEnd"/>
                          </w:p>
                          <w:p w14:paraId="4F435CB8" w14:textId="77777777" w:rsidR="00007C4F" w:rsidRDefault="00007C4F" w:rsidP="00007C4F">
                            <w:r>
                              <w:t>Class V + VI mirrors</w:t>
                            </w:r>
                          </w:p>
                          <w:p w14:paraId="6648F035" w14:textId="77777777" w:rsidR="00007C4F" w:rsidRDefault="00007C4F" w:rsidP="00007C4F">
                            <w:r>
                              <w:t xml:space="preserve">Working camera and </w:t>
                            </w:r>
                            <w:proofErr w:type="gramStart"/>
                            <w:r>
                              <w:t>close proximity</w:t>
                            </w:r>
                            <w:proofErr w:type="gramEnd"/>
                            <w:r>
                              <w:t xml:space="preserve"> sensor system with in-cab audible alarm</w:t>
                            </w:r>
                          </w:p>
                          <w:p w14:paraId="17341AA4" w14:textId="77777777" w:rsidR="00007C4F" w:rsidRDefault="00007C4F" w:rsidP="00007C4F">
                            <w:r>
                              <w:t>(</w:t>
                            </w:r>
                            <w:proofErr w:type="gramStart"/>
                            <w:r>
                              <w:t>and</w:t>
                            </w:r>
                            <w:proofErr w:type="gramEnd"/>
                            <w:r>
                              <w:t xml:space="preserve"> rear camera for +7.5t rigid vehicles)</w:t>
                            </w:r>
                          </w:p>
                          <w:p w14:paraId="44EEC2F2" w14:textId="77777777" w:rsidR="00007C4F" w:rsidRDefault="00007C4F" w:rsidP="00007C4F">
                            <w:r>
                              <w:t>Side under-run protection (both sides)</w:t>
                            </w:r>
                          </w:p>
                          <w:p w14:paraId="16B98EB1" w14:textId="77777777" w:rsidR="00007C4F" w:rsidRDefault="00007C4F" w:rsidP="00007C4F">
                            <w:r>
                              <w:t>Externally audible alert for vehicle turning left and reversing</w:t>
                            </w:r>
                          </w:p>
                          <w:p w14:paraId="67A3C86E" w14:textId="77777777" w:rsidR="00007C4F" w:rsidRDefault="00007C4F" w:rsidP="00007C4F">
                            <w:r>
                              <w:t>Vulnerable road user warning signage</w:t>
                            </w:r>
                          </w:p>
                          <w:p w14:paraId="114D23A4" w14:textId="77777777" w:rsidR="00007C4F" w:rsidRDefault="00007C4F" w:rsidP="00007C4F">
                            <w:r>
                              <w:t>Route Check</w:t>
                            </w:r>
                          </w:p>
                          <w:p w14:paraId="575D11D5" w14:textId="77777777" w:rsidR="00007C4F" w:rsidRDefault="00007C4F" w:rsidP="00007C4F">
                            <w:r>
                              <w:t>Last mile route taken</w:t>
                            </w:r>
                          </w:p>
                          <w:p w14:paraId="28820E9E" w14:textId="77777777" w:rsidR="00007C4F" w:rsidRDefault="00007C4F" w:rsidP="00007C4F">
                            <w:r>
                              <w:t>Information about any collisions which occurred on journey to site.</w:t>
                            </w:r>
                          </w:p>
                          <w:p w14:paraId="12326330" w14:textId="20778F01" w:rsidR="00ED237C" w:rsidRDefault="00007C4F" w:rsidP="00007C4F">
                            <w:r>
                              <w:t>Confirm access allowed or if denied issue letter to driver.</w:t>
                            </w:r>
                          </w:p>
                        </w:txbxContent>
                      </wps:txbx>
                      <wps:bodyPr rot="0" vert="horz" wrap="square" lIns="91440" tIns="45720" rIns="91440" bIns="45720" anchor="t" anchorCtr="0">
                        <a:noAutofit/>
                      </wps:bodyPr>
                    </wps:wsp>
                  </a:graphicData>
                </a:graphic>
              </wp:inline>
            </w:drawing>
          </mc:Choice>
          <mc:Fallback>
            <w:pict>
              <v:shape w14:anchorId="12326277" id="_x0000_s1078" type="#_x0000_t202" style="width:433.6pt;height: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" fillcolor="white [3201]" strokecolor="#d8d8d8 [2732]" strokeweight="1pt">
                <v:textbox>
                  <w:txbxContent>
                    <w:p w14:paraId="603C7DED" w14:textId="77777777" w:rsidR="00007C4F" w:rsidRDefault="00007C4F" w:rsidP="00007C4F">
                      <w:r>
                        <w:t>Minimum standard Bronze</w:t>
                      </w:r>
                    </w:p>
                    <w:p w14:paraId="0BB7D819" w14:textId="77777777" w:rsidR="00007C4F" w:rsidRDefault="00007C4F" w:rsidP="00007C4F">
                      <w:r>
                        <w:t xml:space="preserve">Record CLOCS on compliance for silver </w:t>
                      </w:r>
                      <w:proofErr w:type="gramStart"/>
                      <w:r>
                        <w:t>Check:-</w:t>
                      </w:r>
                      <w:proofErr w:type="gramEnd"/>
                      <w:r>
                        <w:t xml:space="preserve"> </w:t>
                      </w:r>
                    </w:p>
                    <w:p w14:paraId="26E9F93F" w14:textId="6DEB1236" w:rsidR="00007C4F" w:rsidRDefault="00007C4F" w:rsidP="00007C4F">
                      <w:r>
                        <w:t>Driver name, Date, Time, Vehicle Registration, Vehicle operator, FORS ID no.</w:t>
                      </w:r>
                      <w:r w:rsidR="00901B3F">
                        <w:t xml:space="preserve"> </w:t>
                      </w:r>
                      <w:r w:rsidR="00901B3F" w:rsidRPr="00901B3F">
                        <w:t>Evidence of SUD training for drivers of vehicles over 3.5t</w:t>
                      </w:r>
                    </w:p>
                    <w:p w14:paraId="790BA845" w14:textId="32187100" w:rsidR="00007C4F" w:rsidRDefault="00901B3F" w:rsidP="00007C4F">
                      <w:r w:rsidRPr="00901B3F">
                        <w:t xml:space="preserve">Vehicles exceeding </w:t>
                      </w:r>
                      <w:proofErr w:type="gramStart"/>
                      <w:r w:rsidRPr="00901B3F">
                        <w:t>3.5t:</w:t>
                      </w:r>
                      <w:r w:rsidR="00007C4F">
                        <w:t>Vehicle</w:t>
                      </w:r>
                      <w:proofErr w:type="gramEnd"/>
                    </w:p>
                    <w:p w14:paraId="4F435CB8" w14:textId="77777777" w:rsidR="00007C4F" w:rsidRDefault="00007C4F" w:rsidP="00007C4F">
                      <w:r>
                        <w:t>Class V + VI mirrors</w:t>
                      </w:r>
                    </w:p>
                    <w:p w14:paraId="6648F035" w14:textId="77777777" w:rsidR="00007C4F" w:rsidRDefault="00007C4F" w:rsidP="00007C4F">
                      <w:r>
                        <w:t xml:space="preserve">Working camera and </w:t>
                      </w:r>
                      <w:proofErr w:type="gramStart"/>
                      <w:r>
                        <w:t>close proximity</w:t>
                      </w:r>
                      <w:proofErr w:type="gramEnd"/>
                      <w:r>
                        <w:t xml:space="preserve"> sensor system with in-cab audible alarm</w:t>
                      </w:r>
                    </w:p>
                    <w:p w14:paraId="17341AA4" w14:textId="77777777" w:rsidR="00007C4F" w:rsidRDefault="00007C4F" w:rsidP="00007C4F">
                      <w:r>
                        <w:t>(</w:t>
                      </w:r>
                      <w:proofErr w:type="gramStart"/>
                      <w:r>
                        <w:t>and</w:t>
                      </w:r>
                      <w:proofErr w:type="gramEnd"/>
                      <w:r>
                        <w:t xml:space="preserve"> rear camera for +7.5t rigid vehicles)</w:t>
                      </w:r>
                    </w:p>
                    <w:p w14:paraId="44EEC2F2" w14:textId="77777777" w:rsidR="00007C4F" w:rsidRDefault="00007C4F" w:rsidP="00007C4F">
                      <w:r>
                        <w:t>Side under-run protection (both sides)</w:t>
                      </w:r>
                    </w:p>
                    <w:p w14:paraId="16B98EB1" w14:textId="77777777" w:rsidR="00007C4F" w:rsidRDefault="00007C4F" w:rsidP="00007C4F">
                      <w:r>
                        <w:t>Externally audible alert for vehicle turning left and reversing</w:t>
                      </w:r>
                    </w:p>
                    <w:p w14:paraId="67A3C86E" w14:textId="77777777" w:rsidR="00007C4F" w:rsidRDefault="00007C4F" w:rsidP="00007C4F">
                      <w:r>
                        <w:t>Vulnerable road user warning signage</w:t>
                      </w:r>
                    </w:p>
                    <w:p w14:paraId="114D23A4" w14:textId="77777777" w:rsidR="00007C4F" w:rsidRDefault="00007C4F" w:rsidP="00007C4F">
                      <w:r>
                        <w:t>Route Check</w:t>
                      </w:r>
                    </w:p>
                    <w:p w14:paraId="575D11D5" w14:textId="77777777" w:rsidR="00007C4F" w:rsidRDefault="00007C4F" w:rsidP="00007C4F">
                      <w:r>
                        <w:t>Last mile route taken</w:t>
                      </w:r>
                    </w:p>
                    <w:p w14:paraId="28820E9E" w14:textId="77777777" w:rsidR="00007C4F" w:rsidRDefault="00007C4F" w:rsidP="00007C4F">
                      <w:r>
                        <w:t>Information about any collisions which occurred on journey to site.</w:t>
                      </w:r>
                    </w:p>
                    <w:p w14:paraId="12326330" w14:textId="20778F01" w:rsidR="00ED237C" w:rsidRDefault="00007C4F" w:rsidP="00007C4F">
                      <w:r>
                        <w:t>Confirm access allowed or if denied issue letter to driver.</w:t>
                      </w:r>
                    </w:p>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7" w14:textId="566CAF30" w:rsidR="00AA6919" w:rsidRPr="00BB5C68" w:rsidRDefault="00DA70A5" w:rsidP="00C25FEF">
      <w:pPr>
        <w:rPr>
          <w:sz w:val="24"/>
          <w:szCs w:val="24"/>
        </w:rPr>
      </w:pPr>
      <w:r>
        <w:rPr>
          <w:sz w:val="24"/>
          <w:szCs w:val="24"/>
        </w:rPr>
        <w:t>17</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r w:rsidR="00C25FEF" w:rsidRPr="00733D0C">
        <w:rPr>
          <w:sz w:val="24"/>
          <w:szCs w:val="24"/>
        </w:rPr>
        <w:t>CLOCS Standard</w:t>
      </w:r>
      <w:r w:rsidR="0024771C" w:rsidRPr="00BB5C68">
        <w:rPr>
          <w:sz w:val="24"/>
          <w:szCs w:val="24"/>
        </w:rPr>
        <w:t xml:space="preserve"> and included it in your contracts.</w:t>
      </w:r>
      <w:r w:rsidR="00C25FEF" w:rsidRPr="00BB5C68">
        <w:rPr>
          <w:sz w:val="24"/>
          <w:szCs w:val="24"/>
        </w:rPr>
        <w:t xml:space="preserve"> </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A" w14:textId="556B9620" w:rsidR="00AA6919" w:rsidRDefault="00AA6919" w:rsidP="00653898">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B6B3094" w14:textId="77777777" w:rsidR="00653898" w:rsidRPr="00653898" w:rsidRDefault="00653898" w:rsidP="00653898">
      <w:pPr>
        <w:autoSpaceDE w:val="0"/>
        <w:autoSpaceDN w:val="0"/>
        <w:adjustRightInd w:val="0"/>
        <w:spacing w:after="0" w:line="240" w:lineRule="auto"/>
        <w:jc w:val="both"/>
        <w:rPr>
          <w:rFonts w:ascii="Calibri" w:eastAsia="Calibri" w:hAnsi="Calibri" w:cs="Tahoma"/>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598F82B5">
                <wp:extent cx="5506720" cy="508000"/>
                <wp:effectExtent l="0" t="0" r="17780" b="2540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08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0A14102F" w:rsidR="00ED237C" w:rsidRDefault="00F26718" w:rsidP="00AA6919">
                            <w:r w:rsidRPr="00F26718">
                              <w:t>I confirm that I have included the requirement to abide by the CLOCS Standard in my contracts to my contractors and suppliers.</w:t>
                            </w:r>
                          </w:p>
                        </w:txbxContent>
                      </wps:txbx>
                      <wps:bodyPr rot="0" vert="horz" wrap="square" lIns="91440" tIns="45720" rIns="91440" bIns="45720" anchor="t" anchorCtr="0">
                        <a:noAutofit/>
                      </wps:bodyPr>
                    </wps:wsp>
                  </a:graphicData>
                </a:graphic>
              </wp:inline>
            </w:drawing>
          </mc:Choice>
          <mc:Fallback>
            <w:pict>
              <v:shape w14:anchorId="12326279" id="_x0000_s1079" type="#_x0000_t202" style="width:433.6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" fillcolor="white [3201]" strokecolor="#d8d8d8 [2732]" strokeweight="1pt">
                <v:textbox>
                  <w:txbxContent>
                    <w:p w14:paraId="12326331" w14:textId="0A14102F" w:rsidR="00ED237C" w:rsidRDefault="00F26718" w:rsidP="00AA6919">
                      <w:r w:rsidRPr="00F26718">
                        <w:t>I confirm that I have included the requirement to abide by the CLOCS Standard in my contracts to my contractors and suppliers.</w:t>
                      </w:r>
                    </w:p>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25"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27063F7F" w:rsidR="004C2B05" w:rsidRPr="00BB5C68" w:rsidRDefault="004C2B05">
      <w:pPr>
        <w:rPr>
          <w:rFonts w:ascii="Calibri" w:hAnsi="Calibri" w:cs="Arial"/>
          <w:b/>
          <w:color w:val="BFBFBF" w:themeColor="background1" w:themeShade="BF"/>
          <w:sz w:val="40"/>
          <w:szCs w:val="40"/>
        </w:rPr>
      </w:pPr>
    </w:p>
    <w:p w14:paraId="12325FFE" w14:textId="02C55D3C"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AE4260">
      <w:pPr>
        <w:jc w:val="both"/>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AE4260">
      <w:pPr>
        <w:autoSpaceDE w:val="0"/>
        <w:autoSpaceDN w:val="0"/>
        <w:adjustRightInd w:val="0"/>
        <w:spacing w:after="0" w:line="240" w:lineRule="auto"/>
        <w:jc w:val="both"/>
        <w:rPr>
          <w:rFonts w:ascii="Calibri" w:hAnsi="Calibri" w:cs="Arial"/>
          <w:b/>
          <w:sz w:val="24"/>
          <w:szCs w:val="24"/>
        </w:rPr>
      </w:pPr>
    </w:p>
    <w:p w14:paraId="12326002" w14:textId="1AA57A49" w:rsidR="009C0A98" w:rsidRPr="00BB5C68" w:rsidRDefault="00DA70A5" w:rsidP="00AE4260">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a suitable, risk assessed vehicle route to the site is specified and that the route is communicated to all contractors and drivers. Clients shall make contractors and any other service suppliers aware that they are to </w:t>
      </w:r>
      <w:proofErr w:type="gramStart"/>
      <w:r w:rsidR="009C0A98" w:rsidRPr="00BB5C68">
        <w:rPr>
          <w:rFonts w:ascii="Calibri" w:hAnsi="Calibri" w:cs="Arial"/>
          <w:i/>
          <w:color w:val="548DD4" w:themeColor="text2" w:themeTint="99"/>
          <w:sz w:val="24"/>
          <w:szCs w:val="24"/>
        </w:rPr>
        <w:t>use these routes at all times</w:t>
      </w:r>
      <w:proofErr w:type="gramEnd"/>
      <w:r w:rsidR="009C0A98" w:rsidRPr="00BB5C68">
        <w:rPr>
          <w:rFonts w:ascii="Calibri" w:hAnsi="Calibri" w:cs="Arial"/>
          <w:i/>
          <w:color w:val="548DD4" w:themeColor="text2" w:themeTint="99"/>
          <w:sz w:val="24"/>
          <w:szCs w:val="24"/>
        </w:rPr>
        <w:t xml:space="preserve">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AE4260">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FA12765" w:rsidR="00E84571" w:rsidRPr="00BB5C68" w:rsidRDefault="009C0A98" w:rsidP="00AE4260">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w:t>
      </w:r>
      <w:proofErr w:type="gramStart"/>
      <w:r w:rsidR="0021198D" w:rsidRPr="00BB5C68">
        <w:rPr>
          <w:rFonts w:ascii="Calibri" w:hAnsi="Calibri" w:cs="Arial"/>
          <w:sz w:val="24"/>
          <w:szCs w:val="24"/>
        </w:rPr>
        <w:t>considered</w:t>
      </w:r>
      <w:proofErr w:type="gramEnd"/>
      <w:r w:rsidR="0021198D" w:rsidRPr="00BB5C68">
        <w:rPr>
          <w:rFonts w:ascii="Calibri" w:hAnsi="Calibri" w:cs="Arial"/>
          <w:sz w:val="24"/>
          <w:szCs w:val="24"/>
        </w:rPr>
        <w:t xml:space="preserve">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 xml:space="preserve">schools, offices, </w:t>
      </w:r>
      <w:r w:rsidR="00293931">
        <w:rPr>
          <w:rFonts w:ascii="Calibri" w:hAnsi="Calibri" w:cs="Tahoma"/>
          <w:bCs/>
          <w:sz w:val="24"/>
          <w:szCs w:val="24"/>
        </w:rPr>
        <w:t xml:space="preserve">stations, </w:t>
      </w:r>
      <w:r w:rsidR="0021198D" w:rsidRPr="00BB5C68">
        <w:rPr>
          <w:rFonts w:ascii="Calibri" w:hAnsi="Calibri" w:cs="Tahoma"/>
          <w:bCs/>
          <w:sz w:val="24"/>
          <w:szCs w:val="24"/>
        </w:rPr>
        <w:t>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t>
      </w:r>
    </w:p>
    <w:p w14:paraId="12326005" w14:textId="77777777" w:rsidR="002C0A95" w:rsidRPr="00BB5C68" w:rsidRDefault="002C0A95" w:rsidP="00AE4260">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AE4260">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Consideration should also be given to weight restrictions, low </w:t>
      </w:r>
      <w:proofErr w:type="gramStart"/>
      <w:r w:rsidRPr="00BB5C68">
        <w:rPr>
          <w:rFonts w:ascii="Calibri" w:hAnsi="Calibri" w:cs="Tahoma"/>
          <w:bCs/>
          <w:sz w:val="24"/>
          <w:szCs w:val="24"/>
        </w:rPr>
        <w:t>bridges</w:t>
      </w:r>
      <w:proofErr w:type="gramEnd"/>
      <w:r w:rsidRPr="00BB5C68">
        <w:rPr>
          <w:rFonts w:ascii="Calibri" w:hAnsi="Calibri" w:cs="Tahoma"/>
          <w:bCs/>
          <w:sz w:val="24"/>
          <w:szCs w:val="24"/>
        </w:rPr>
        <w:t xml:space="preserve">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AE4260">
      <w:pPr>
        <w:autoSpaceDE w:val="0"/>
        <w:autoSpaceDN w:val="0"/>
        <w:adjustRightInd w:val="0"/>
        <w:spacing w:after="0" w:line="240" w:lineRule="auto"/>
        <w:jc w:val="both"/>
        <w:rPr>
          <w:rFonts w:ascii="Calibri" w:hAnsi="Calibri" w:cs="Tahoma"/>
          <w:bCs/>
          <w:sz w:val="24"/>
          <w:szCs w:val="24"/>
        </w:rPr>
      </w:pPr>
    </w:p>
    <w:p w14:paraId="12326008" w14:textId="17933CD9" w:rsidR="002519ED" w:rsidRDefault="0083249B" w:rsidP="00AE4260">
      <w:pPr>
        <w:jc w:val="both"/>
        <w:rPr>
          <w:rFonts w:ascii="Calibri" w:hAnsi="Calibri" w:cs="Tahoma"/>
          <w:bCs/>
          <w:sz w:val="24"/>
          <w:szCs w:val="24"/>
        </w:rPr>
      </w:pPr>
      <w:r w:rsidRPr="004E56B1">
        <w:rPr>
          <w:rFonts w:ascii="Calibri" w:hAnsi="Calibri" w:cs="Tahoma"/>
          <w:sz w:val="24"/>
          <w:szCs w:val="24"/>
        </w:rPr>
        <w:t xml:space="preserve">Please </w:t>
      </w:r>
      <w:r w:rsidR="007A33C8" w:rsidRPr="004E56B1">
        <w:rPr>
          <w:rFonts w:ascii="Calibri" w:hAnsi="Calibri" w:cs="Tahoma"/>
          <w:sz w:val="24"/>
          <w:szCs w:val="24"/>
        </w:rPr>
        <w:t>show vehicle approach and departure routes between the site and</w:t>
      </w:r>
      <w:r w:rsidR="009F0032" w:rsidRPr="004E56B1">
        <w:rPr>
          <w:rFonts w:ascii="Calibri" w:hAnsi="Calibri" w:cs="Tahoma"/>
          <w:bCs/>
          <w:sz w:val="24"/>
          <w:szCs w:val="24"/>
        </w:rPr>
        <w:t xml:space="preserve"> the</w:t>
      </w:r>
      <w:r w:rsidRPr="004E56B1">
        <w:rPr>
          <w:rFonts w:ascii="Calibri" w:hAnsi="Calibri" w:cs="Tahoma"/>
          <w:bCs/>
          <w:sz w:val="24"/>
          <w:szCs w:val="24"/>
        </w:rPr>
        <w:t xml:space="preserve"> </w:t>
      </w:r>
      <w:r w:rsidRPr="00733D0C">
        <w:rPr>
          <w:rFonts w:ascii="Calibri" w:hAnsi="Calibri"/>
          <w:bCs/>
          <w:sz w:val="24"/>
          <w:szCs w:val="24"/>
        </w:rPr>
        <w:t>Transport for London Road Network</w:t>
      </w:r>
      <w:r w:rsidRPr="004E56B1">
        <w:rPr>
          <w:rFonts w:ascii="Calibri" w:hAnsi="Calibri" w:cs="Tahoma"/>
          <w:bCs/>
          <w:sz w:val="24"/>
          <w:szCs w:val="24"/>
        </w:rPr>
        <w:t xml:space="preserve"> (TLRN)</w:t>
      </w:r>
      <w:r w:rsidR="007A33C8" w:rsidRPr="004E56B1">
        <w:rPr>
          <w:rFonts w:ascii="Calibri" w:hAnsi="Calibri" w:cs="Tahoma"/>
          <w:bCs/>
          <w:sz w:val="24"/>
          <w:szCs w:val="24"/>
        </w:rPr>
        <w:t>.</w:t>
      </w:r>
      <w:r w:rsidR="00416C8A">
        <w:rPr>
          <w:rFonts w:ascii="Calibri" w:hAnsi="Calibri" w:cs="Tahoma"/>
          <w:bCs/>
          <w:sz w:val="24"/>
          <w:szCs w:val="24"/>
        </w:rPr>
        <w:t xml:space="preserve"> Please note that routes may differ for artic</w:t>
      </w:r>
      <w:r w:rsidR="001C0160">
        <w:rPr>
          <w:rFonts w:ascii="Calibri" w:hAnsi="Calibri" w:cs="Tahoma"/>
          <w:bCs/>
          <w:sz w:val="24"/>
          <w:szCs w:val="24"/>
        </w:rPr>
        <w:t>ulated</w:t>
      </w:r>
      <w:r w:rsidR="00416C8A">
        <w:rPr>
          <w:rFonts w:ascii="Calibri" w:hAnsi="Calibri" w:cs="Tahoma"/>
          <w:bCs/>
          <w:sz w:val="24"/>
          <w:szCs w:val="24"/>
        </w:rPr>
        <w:t xml:space="preserve"> and rigid</w:t>
      </w:r>
      <w:r w:rsidR="001C0160">
        <w:rPr>
          <w:rFonts w:ascii="Calibri" w:hAnsi="Calibri" w:cs="Tahoma"/>
          <w:bCs/>
          <w:sz w:val="24"/>
          <w:szCs w:val="24"/>
        </w:rPr>
        <w:t xml:space="preserve"> HGVs</w:t>
      </w:r>
      <w:r w:rsidR="00416C8A">
        <w:rPr>
          <w:rFonts w:ascii="Calibri" w:hAnsi="Calibri" w:cs="Tahoma"/>
          <w:bCs/>
          <w:sz w:val="24"/>
          <w:szCs w:val="24"/>
        </w:rPr>
        <w:t>.</w:t>
      </w:r>
    </w:p>
    <w:p w14:paraId="00415723" w14:textId="2848211F" w:rsidR="007A33C8" w:rsidRPr="004E56B1" w:rsidRDefault="007A33C8" w:rsidP="00AE4260">
      <w:pPr>
        <w:jc w:val="both"/>
        <w:rPr>
          <w:rFonts w:ascii="Calibri" w:hAnsi="Calibri" w:cs="Tahoma"/>
          <w:bCs/>
          <w:sz w:val="24"/>
          <w:szCs w:val="24"/>
        </w:rPr>
      </w:pPr>
      <w:r>
        <w:rPr>
          <w:rFonts w:ascii="Calibri" w:hAnsi="Calibri" w:cs="Tahoma"/>
          <w:bCs/>
          <w:sz w:val="24"/>
          <w:szCs w:val="24"/>
        </w:rPr>
        <w:t>Routes should be shown clearly on a map, with approach and departure routes clearly marked.</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4474C851" w14:textId="77777777" w:rsidR="007A33C8" w:rsidRPr="004E56B1" w:rsidRDefault="007A33C8" w:rsidP="004E56B1">
      <w:pPr>
        <w:pStyle w:val="ListParagraph"/>
        <w:rPr>
          <w:rFonts w:ascii="Calibri" w:hAnsi="Calibri" w:cs="Tahoma"/>
          <w:bCs/>
          <w:sz w:val="24"/>
          <w:szCs w:val="24"/>
        </w:rPr>
      </w:pPr>
    </w:p>
    <w:p w14:paraId="12326009" w14:textId="3AADC222" w:rsidR="002C0A95" w:rsidRDefault="00C35B88" w:rsidP="00C35B88">
      <w:pPr>
        <w:rPr>
          <w:rFonts w:ascii="Calibri" w:hAnsi="Calibri" w:cs="Tahoma"/>
          <w:bCs/>
          <w:sz w:val="24"/>
          <w:szCs w:val="24"/>
        </w:rPr>
      </w:pPr>
      <w:r w:rsidRPr="00BB5C68">
        <w:rPr>
          <w:noProof/>
          <w:sz w:val="24"/>
          <w:szCs w:val="24"/>
          <w:lang w:eastAsia="en-GB"/>
        </w:rPr>
        <w:lastRenderedPageBreak/>
        <mc:AlternateContent>
          <mc:Choice Requires="wps">
            <w:drawing>
              <wp:inline distT="0" distB="0" distL="0" distR="0" wp14:anchorId="1232627B" wp14:editId="02A150C7">
                <wp:extent cx="5506720" cy="3073791"/>
                <wp:effectExtent l="0" t="0" r="17780" b="1270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07379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2" w14:textId="243A9754" w:rsidR="00ED237C" w:rsidRDefault="00992D4C" w:rsidP="00C35B88">
                            <w:r>
                              <w:rPr>
                                <w:noProof/>
                              </w:rPr>
                              <w:drawing>
                                <wp:inline distT="0" distB="0" distL="0" distR="0" wp14:anchorId="76CC316D" wp14:editId="019BEECA">
                                  <wp:extent cx="5277485" cy="3101926"/>
                                  <wp:effectExtent l="0" t="0" r="0" b="381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25877" cy="3130369"/>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232627B" id="_x0000_s1080" type="#_x0000_t202" style="width:433.6pt;height:24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" fillcolor="white [3201]" strokecolor="#d8d8d8 [2732]" strokeweight="1pt">
                <v:textbox>
                  <w:txbxContent>
                    <w:p w14:paraId="12326332" w14:textId="243A9754" w:rsidR="00ED237C" w:rsidRDefault="00992D4C" w:rsidP="00C35B88">
                      <w:r>
                        <w:rPr>
                          <w:noProof/>
                        </w:rPr>
                        <w:drawing>
                          <wp:inline distT="0" distB="0" distL="0" distR="0" wp14:anchorId="76CC316D" wp14:editId="019BEECA">
                            <wp:extent cx="5277485" cy="3101926"/>
                            <wp:effectExtent l="0" t="0" r="0" b="381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25877" cy="3130369"/>
                                    </a:xfrm>
                                    <a:prstGeom prst="rect">
                                      <a:avLst/>
                                    </a:prstGeom>
                                  </pic:spPr>
                                </pic:pic>
                              </a:graphicData>
                            </a:graphic>
                          </wp:inline>
                        </w:drawing>
                      </w:r>
                    </w:p>
                  </w:txbxContent>
                </v:textbox>
                <w10:anchorlock/>
              </v:shape>
            </w:pict>
          </mc:Fallback>
        </mc:AlternateContent>
      </w:r>
    </w:p>
    <w:p w14:paraId="59212634" w14:textId="08672177" w:rsidR="00961B3D" w:rsidRPr="00BB5C68" w:rsidRDefault="00961B3D" w:rsidP="00961B3D">
      <w:pPr>
        <w:rPr>
          <w:rFonts w:ascii="Calibri" w:hAnsi="Calibri" w:cs="Tahoma"/>
          <w:sz w:val="24"/>
          <w:szCs w:val="24"/>
        </w:rPr>
      </w:pPr>
      <w:r w:rsidRPr="00BB5C68">
        <w:rPr>
          <w:rFonts w:ascii="Calibri" w:hAnsi="Calibri" w:cs="Tahoma"/>
          <w:sz w:val="24"/>
          <w:szCs w:val="24"/>
        </w:rPr>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36FD6D8A" w14:textId="77777777" w:rsidR="00961B3D" w:rsidRPr="00BB5C68" w:rsidRDefault="00961B3D" w:rsidP="00C35B88">
      <w:pPr>
        <w:rPr>
          <w:rFonts w:ascii="Calibri" w:hAnsi="Calibri" w:cs="Tahoma"/>
          <w:bCs/>
          <w:sz w:val="24"/>
          <w:szCs w:val="24"/>
        </w:rPr>
      </w:pP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7D" wp14:editId="0B2F1E2B">
                <wp:extent cx="5506720" cy="337624"/>
                <wp:effectExtent l="0" t="0" r="17780" b="2476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3762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072E3DFC" w:rsidR="00ED237C" w:rsidRDefault="00992D4C" w:rsidP="00C35B88">
                            <w:r>
                              <w:t>Delivery route will be included in the subcontract orders.</w:t>
                            </w:r>
                          </w:p>
                        </w:txbxContent>
                      </wps:txbx>
                      <wps:bodyPr rot="0" vert="horz" wrap="square" lIns="91440" tIns="45720" rIns="91440" bIns="45720" anchor="t" anchorCtr="0">
                        <a:noAutofit/>
                      </wps:bodyPr>
                    </wps:wsp>
                  </a:graphicData>
                </a:graphic>
              </wp:inline>
            </w:drawing>
          </mc:Choice>
          <mc:Fallback>
            <w:pict>
              <v:shape w14:anchorId="1232627D" id="_x0000_s1081" type="#_x0000_t202" style="width:433.6pt;height: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" fillcolor="white [3201]" strokecolor="#d8d8d8 [2732]" strokeweight="1pt">
                <v:textbox>
                  <w:txbxContent>
                    <w:p w14:paraId="12326333" w14:textId="072E3DFC" w:rsidR="00ED237C" w:rsidRDefault="00992D4C" w:rsidP="00C35B88">
                      <w:r>
                        <w:t>Delivery route will be included in the subcontract orders.</w:t>
                      </w:r>
                    </w:p>
                  </w:txbxContent>
                </v:textbox>
                <w10:anchorlock/>
              </v:shape>
            </w:pict>
          </mc:Fallback>
        </mc:AlternateContent>
      </w:r>
    </w:p>
    <w:p w14:paraId="1232600C" w14:textId="167D3117" w:rsidR="00D70EFE" w:rsidRPr="00BB5C68" w:rsidRDefault="00DA70A5" w:rsidP="00D70EFE">
      <w:pPr>
        <w:autoSpaceDE w:val="0"/>
        <w:autoSpaceDN w:val="0"/>
        <w:adjustRightInd w:val="0"/>
        <w:spacing w:after="0" w:line="240" w:lineRule="auto"/>
        <w:jc w:val="both"/>
        <w:rPr>
          <w:rFonts w:ascii="Calibri" w:hAnsi="Calibri" w:cs="Arial"/>
          <w:i/>
          <w:color w:val="548DD4" w:themeColor="text2" w:themeTint="99"/>
          <w:sz w:val="24"/>
          <w:szCs w:val="24"/>
        </w:rPr>
      </w:pPr>
      <w:r>
        <w:rPr>
          <w:rFonts w:ascii="Calibri" w:hAnsi="Calibri" w:cs="Arial"/>
          <w:b/>
          <w:color w:val="0070C0"/>
          <w:sz w:val="24"/>
          <w:szCs w:val="24"/>
        </w:rPr>
        <w:t>19</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3208B033" w14:textId="64CAE67C" w:rsidR="00293931" w:rsidRDefault="00DD7DE4" w:rsidP="003E7B9C">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t xml:space="preserve">Construction vehicle movements </w:t>
      </w:r>
      <w:r w:rsidR="00293931">
        <w:rPr>
          <w:rFonts w:ascii="Calibri" w:hAnsi="Calibri" w:cs="Tahoma"/>
          <w:sz w:val="24"/>
          <w:szCs w:val="24"/>
        </w:rPr>
        <w:t>should be restricted to</w:t>
      </w:r>
      <w:r w:rsidRPr="00BB5C68">
        <w:rPr>
          <w:rFonts w:ascii="Calibri" w:hAnsi="Calibri" w:cs="Tahoma"/>
          <w:sz w:val="24"/>
          <w:szCs w:val="24"/>
        </w:rPr>
        <w:t xml:space="preserve"> </w:t>
      </w:r>
      <w:r w:rsidR="00293931">
        <w:rPr>
          <w:rFonts w:ascii="Calibri" w:hAnsi="Calibri" w:cs="Tahoma"/>
          <w:sz w:val="24"/>
          <w:szCs w:val="24"/>
        </w:rPr>
        <w:t>the hours of</w:t>
      </w:r>
      <w:r w:rsidRPr="00BB5C68">
        <w:rPr>
          <w:rFonts w:ascii="Calibri" w:hAnsi="Calibri" w:cs="Tahoma"/>
          <w:sz w:val="24"/>
          <w:szCs w:val="24"/>
        </w:rPr>
        <w:t xml:space="preserve"> 9.30am to 4.30pm on weekdays and between 8.</w:t>
      </w:r>
      <w:r w:rsidR="0058251A">
        <w:rPr>
          <w:rFonts w:ascii="Calibri" w:hAnsi="Calibri" w:cs="Tahoma"/>
          <w:sz w:val="24"/>
          <w:szCs w:val="24"/>
        </w:rPr>
        <w:t>00am and 1.00pm on Saturdays</w:t>
      </w:r>
      <w:r w:rsidR="00AD7B83" w:rsidRPr="00BB5C68">
        <w:rPr>
          <w:rFonts w:ascii="Calibri" w:hAnsi="Calibri" w:cs="Tahoma"/>
          <w:sz w:val="24"/>
          <w:szCs w:val="24"/>
        </w:rPr>
        <w:t xml:space="preserve">. </w:t>
      </w:r>
      <w:r w:rsidRPr="00BB5C68">
        <w:rPr>
          <w:rFonts w:ascii="Calibri" w:hAnsi="Calibri" w:cs="Tahoma"/>
          <w:sz w:val="24"/>
          <w:szCs w:val="24"/>
        </w:rPr>
        <w:t xml:space="preserve">If there is a school in the vicinity of the site or on the proposed access and/or egress routes, then deliveries must be restricted to </w:t>
      </w:r>
      <w:r w:rsidR="00293931">
        <w:rPr>
          <w:rFonts w:ascii="Calibri" w:hAnsi="Calibri" w:cs="Tahoma"/>
          <w:sz w:val="24"/>
          <w:szCs w:val="24"/>
        </w:rPr>
        <w:t xml:space="preserve">the hours of </w:t>
      </w:r>
      <w:r w:rsidRPr="00BB5C68">
        <w:rPr>
          <w:rFonts w:ascii="Calibri" w:hAnsi="Calibri" w:cs="Tahoma"/>
          <w:sz w:val="24"/>
          <w:szCs w:val="24"/>
        </w:rPr>
        <w:t>9.30am and 3pm on weekdays during term time.</w:t>
      </w:r>
      <w:r w:rsidR="00AD7B83" w:rsidRPr="00BB5C68">
        <w:rPr>
          <w:rFonts w:ascii="Calibri" w:hAnsi="Calibri" w:cs="Tahoma"/>
          <w:sz w:val="24"/>
          <w:szCs w:val="24"/>
        </w:rPr>
        <w:t xml:space="preserve"> </w:t>
      </w:r>
    </w:p>
    <w:p w14:paraId="65AA2207" w14:textId="77777777" w:rsidR="00293931" w:rsidRDefault="00293931" w:rsidP="003E7B9C">
      <w:pPr>
        <w:autoSpaceDE w:val="0"/>
        <w:autoSpaceDN w:val="0"/>
        <w:adjustRightInd w:val="0"/>
        <w:spacing w:after="0" w:line="240" w:lineRule="auto"/>
        <w:jc w:val="both"/>
        <w:rPr>
          <w:rFonts w:ascii="Calibri" w:hAnsi="Calibri" w:cs="Tahoma"/>
          <w:sz w:val="24"/>
          <w:szCs w:val="24"/>
        </w:rPr>
      </w:pPr>
    </w:p>
    <w:p w14:paraId="1232600E" w14:textId="1B40D1A3" w:rsidR="000B0737" w:rsidRPr="004E56B1" w:rsidRDefault="00293931" w:rsidP="003E7B9C">
      <w:pPr>
        <w:autoSpaceDE w:val="0"/>
        <w:autoSpaceDN w:val="0"/>
        <w:adjustRightInd w:val="0"/>
        <w:spacing w:after="0" w:line="240" w:lineRule="auto"/>
        <w:jc w:val="both"/>
        <w:rPr>
          <w:rFonts w:ascii="Calibri" w:hAnsi="Calibri" w:cs="Arial"/>
          <w:b/>
          <w:sz w:val="24"/>
          <w:szCs w:val="24"/>
        </w:rPr>
      </w:pPr>
      <w:r>
        <w:rPr>
          <w:rFonts w:ascii="Calibri" w:hAnsi="Calibri" w:cs="Tahoma"/>
          <w:sz w:val="24"/>
          <w:szCs w:val="24"/>
        </w:rPr>
        <w:t xml:space="preserve">Vehicles may be permitted to arrive at site at 8.00am </w:t>
      </w:r>
      <w:r w:rsidRPr="003B5C45">
        <w:rPr>
          <w:rFonts w:ascii="Calibri" w:hAnsi="Calibri" w:cs="Tahoma"/>
          <w:sz w:val="24"/>
          <w:szCs w:val="24"/>
        </w:rPr>
        <w:t xml:space="preserve">if they can be accommodated on site. Where this is the </w:t>
      </w:r>
      <w:proofErr w:type="gramStart"/>
      <w:r w:rsidRPr="003B5C45">
        <w:rPr>
          <w:rFonts w:ascii="Calibri" w:hAnsi="Calibri" w:cs="Tahoma"/>
          <w:sz w:val="24"/>
          <w:szCs w:val="24"/>
        </w:rPr>
        <w:t>case</w:t>
      </w:r>
      <w:proofErr w:type="gramEnd"/>
      <w:r w:rsidRPr="003B5C45">
        <w:rPr>
          <w:rFonts w:ascii="Calibri" w:hAnsi="Calibri" w:cs="Tahoma"/>
          <w:sz w:val="24"/>
          <w:szCs w:val="24"/>
        </w:rPr>
        <w:t xml:space="preserve"> they must then wait with their engines switched off.</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4FD6E48"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1B4E49FE" w14:textId="5147F7C3" w:rsidR="005136D7" w:rsidRPr="004E56B1" w:rsidRDefault="00E84571">
      <w:pPr>
        <w:rPr>
          <w:rFonts w:ascii="Calibri" w:hAnsi="Calibri" w:cs="Tahoma"/>
          <w:sz w:val="24"/>
          <w:szCs w:val="24"/>
        </w:rPr>
      </w:pPr>
      <w:r w:rsidRPr="004E56B1">
        <w:rPr>
          <w:rFonts w:ascii="Calibri" w:hAnsi="Calibri" w:cs="Tahoma"/>
          <w:sz w:val="24"/>
          <w:szCs w:val="24"/>
        </w:rPr>
        <w:t xml:space="preserve">Please provide details of </w:t>
      </w:r>
      <w:r w:rsidRPr="004E56B1">
        <w:rPr>
          <w:rFonts w:ascii="Calibri" w:hAnsi="Calibri" w:cs="Tahoma"/>
          <w:bCs/>
          <w:sz w:val="24"/>
          <w:szCs w:val="24"/>
        </w:rPr>
        <w:t>t</w:t>
      </w:r>
      <w:r w:rsidRPr="004E56B1">
        <w:rPr>
          <w:rFonts w:ascii="Calibri" w:hAnsi="Calibri" w:cs="Tahoma"/>
          <w:sz w:val="24"/>
          <w:szCs w:val="24"/>
        </w:rPr>
        <w:t xml:space="preserve">he </w:t>
      </w:r>
      <w:r w:rsidR="005136D7" w:rsidRPr="004E56B1">
        <w:rPr>
          <w:rFonts w:ascii="Calibri" w:hAnsi="Calibri" w:cs="Tahoma"/>
          <w:sz w:val="24"/>
          <w:szCs w:val="24"/>
        </w:rPr>
        <w:t>types of</w:t>
      </w:r>
      <w:r w:rsidRPr="004E56B1">
        <w:rPr>
          <w:rFonts w:ascii="Calibri" w:hAnsi="Calibri" w:cs="Tahoma"/>
          <w:sz w:val="24"/>
          <w:szCs w:val="24"/>
        </w:rPr>
        <w:t xml:space="preserve"> vehicles </w:t>
      </w:r>
      <w:r w:rsidR="005136D7" w:rsidRPr="004E56B1">
        <w:rPr>
          <w:rFonts w:ascii="Calibri" w:hAnsi="Calibri" w:cs="Tahoma"/>
          <w:sz w:val="24"/>
          <w:szCs w:val="24"/>
        </w:rPr>
        <w:t>required to service the site and the approximate number of deliveries per day for each vehicle type</w:t>
      </w:r>
      <w:r w:rsidR="00C6472D">
        <w:rPr>
          <w:rFonts w:ascii="Calibri" w:hAnsi="Calibri" w:cs="Tahoma"/>
          <w:sz w:val="24"/>
          <w:szCs w:val="24"/>
        </w:rPr>
        <w:t xml:space="preserve"> during the various phases of the project</w:t>
      </w:r>
      <w:r w:rsidR="005136D7" w:rsidRPr="004E56B1">
        <w:rPr>
          <w:rFonts w:ascii="Calibri" w:hAnsi="Calibri" w:cs="Tahoma"/>
          <w:sz w:val="24"/>
          <w:szCs w:val="24"/>
        </w:rPr>
        <w:t xml:space="preserve">. </w:t>
      </w:r>
    </w:p>
    <w:p w14:paraId="4448B5F2" w14:textId="77777777" w:rsidR="005136D7" w:rsidRDefault="005136D7" w:rsidP="004E56B1">
      <w:pPr>
        <w:pStyle w:val="ListParagraph"/>
        <w:rPr>
          <w:rFonts w:ascii="Calibri" w:hAnsi="Calibri" w:cs="Tahoma"/>
          <w:sz w:val="24"/>
          <w:szCs w:val="24"/>
        </w:rPr>
      </w:pPr>
    </w:p>
    <w:p w14:paraId="33CB6D91" w14:textId="4A824ABE" w:rsidR="005136D7" w:rsidRDefault="005136D7" w:rsidP="004E56B1">
      <w:pPr>
        <w:pStyle w:val="ListParagraph"/>
        <w:rPr>
          <w:rFonts w:ascii="Calibri" w:hAnsi="Calibri" w:cs="Tahoma"/>
          <w:sz w:val="24"/>
          <w:szCs w:val="24"/>
        </w:rPr>
      </w:pPr>
      <w:r>
        <w:rPr>
          <w:rFonts w:ascii="Calibri" w:hAnsi="Calibri" w:cs="Tahoma"/>
          <w:sz w:val="24"/>
          <w:szCs w:val="24"/>
        </w:rPr>
        <w:t>For Example:</w:t>
      </w:r>
    </w:p>
    <w:p w14:paraId="09AF3B14" w14:textId="1332D6A6" w:rsidR="005136D7" w:rsidRDefault="005136D7" w:rsidP="004E56B1">
      <w:pPr>
        <w:pStyle w:val="ListParagraph"/>
        <w:rPr>
          <w:rFonts w:ascii="Calibri" w:hAnsi="Calibri" w:cs="Tahoma"/>
          <w:sz w:val="24"/>
          <w:szCs w:val="24"/>
        </w:rPr>
      </w:pPr>
      <w:r>
        <w:rPr>
          <w:rFonts w:ascii="Calibri" w:hAnsi="Calibri" w:cs="Tahoma"/>
          <w:sz w:val="24"/>
          <w:szCs w:val="24"/>
        </w:rPr>
        <w:lastRenderedPageBreak/>
        <w:t>32t Tipper: 10 deliveries/day</w:t>
      </w:r>
      <w:r w:rsidR="00FE649B">
        <w:rPr>
          <w:rFonts w:ascii="Calibri" w:hAnsi="Calibri" w:cs="Tahoma"/>
          <w:sz w:val="24"/>
          <w:szCs w:val="24"/>
        </w:rPr>
        <w:t xml:space="preserve"> during first 4 weeks</w:t>
      </w:r>
    </w:p>
    <w:p w14:paraId="7A32C94C" w14:textId="54B496AF" w:rsidR="005136D7" w:rsidRDefault="005136D7" w:rsidP="004E56B1">
      <w:pPr>
        <w:pStyle w:val="ListParagraph"/>
        <w:rPr>
          <w:rFonts w:ascii="Calibri" w:hAnsi="Calibri" w:cs="Tahoma"/>
          <w:sz w:val="24"/>
          <w:szCs w:val="24"/>
        </w:rPr>
      </w:pPr>
      <w:r>
        <w:rPr>
          <w:rFonts w:ascii="Calibri" w:hAnsi="Calibri" w:cs="Tahoma"/>
          <w:sz w:val="24"/>
          <w:szCs w:val="24"/>
        </w:rPr>
        <w:t>Skip loader: 2 deliveries/week</w:t>
      </w:r>
      <w:r w:rsidR="00FE649B">
        <w:rPr>
          <w:rFonts w:ascii="Calibri" w:hAnsi="Calibri" w:cs="Tahoma"/>
          <w:sz w:val="24"/>
          <w:szCs w:val="24"/>
        </w:rPr>
        <w:t xml:space="preserve"> during first 10 weeks</w:t>
      </w:r>
    </w:p>
    <w:p w14:paraId="318966E1" w14:textId="7A99496E" w:rsidR="005136D7" w:rsidRDefault="0058251A" w:rsidP="004E56B1">
      <w:pPr>
        <w:pStyle w:val="ListParagraph"/>
        <w:rPr>
          <w:rFonts w:ascii="Calibri" w:hAnsi="Calibri" w:cs="Tahoma"/>
          <w:sz w:val="24"/>
          <w:szCs w:val="24"/>
        </w:rPr>
      </w:pPr>
      <w:r>
        <w:rPr>
          <w:rFonts w:ascii="Calibri" w:hAnsi="Calibri" w:cs="Tahoma"/>
          <w:sz w:val="24"/>
          <w:szCs w:val="24"/>
        </w:rPr>
        <w:t>Artic: plant and tower crane delivery at start of project, 1 delivery</w:t>
      </w:r>
      <w:r w:rsidR="00FE649B">
        <w:rPr>
          <w:rFonts w:ascii="Calibri" w:hAnsi="Calibri" w:cs="Tahoma"/>
          <w:sz w:val="24"/>
          <w:szCs w:val="24"/>
        </w:rPr>
        <w:t>/day</w:t>
      </w:r>
      <w:r w:rsidR="005136D7">
        <w:rPr>
          <w:rFonts w:ascii="Calibri" w:hAnsi="Calibri" w:cs="Tahoma"/>
          <w:sz w:val="24"/>
          <w:szCs w:val="24"/>
        </w:rPr>
        <w:t xml:space="preserve"> </w:t>
      </w:r>
      <w:r>
        <w:rPr>
          <w:rFonts w:ascii="Calibri" w:hAnsi="Calibri" w:cs="Tahoma"/>
          <w:sz w:val="24"/>
          <w:szCs w:val="24"/>
        </w:rPr>
        <w:t>during main construction phase</w:t>
      </w:r>
      <w:r w:rsidR="005136D7">
        <w:rPr>
          <w:rFonts w:ascii="Calibri" w:hAnsi="Calibri" w:cs="Tahoma"/>
          <w:sz w:val="24"/>
          <w:szCs w:val="24"/>
        </w:rPr>
        <w:t xml:space="preserve"> project</w:t>
      </w:r>
    </w:p>
    <w:p w14:paraId="76FD0E66" w14:textId="5B4A3623" w:rsidR="00FE649B" w:rsidRDefault="00FE649B" w:rsidP="004E56B1">
      <w:pPr>
        <w:pStyle w:val="ListParagraph"/>
        <w:rPr>
          <w:rFonts w:ascii="Calibri" w:hAnsi="Calibri" w:cs="Tahoma"/>
          <w:sz w:val="24"/>
          <w:szCs w:val="24"/>
        </w:rPr>
      </w:pPr>
      <w:r>
        <w:rPr>
          <w:rFonts w:ascii="Calibri" w:hAnsi="Calibri" w:cs="Tahoma"/>
          <w:sz w:val="24"/>
          <w:szCs w:val="24"/>
        </w:rPr>
        <w:t>18t flatbed: 2 deliveries/week for duration of project</w:t>
      </w:r>
    </w:p>
    <w:p w14:paraId="6F0E0E89" w14:textId="521703B8" w:rsidR="00FE649B" w:rsidRDefault="00FE649B" w:rsidP="00FE649B">
      <w:pPr>
        <w:pStyle w:val="ListParagraph"/>
        <w:rPr>
          <w:rFonts w:ascii="Calibri" w:hAnsi="Calibri" w:cs="Tahoma"/>
          <w:sz w:val="24"/>
          <w:szCs w:val="24"/>
        </w:rPr>
      </w:pPr>
      <w:r>
        <w:rPr>
          <w:rFonts w:ascii="Calibri" w:hAnsi="Calibri" w:cs="Tahoma"/>
          <w:sz w:val="24"/>
          <w:szCs w:val="24"/>
        </w:rPr>
        <w:t>3.5t van: 2 deliveries/day for duration of project</w:t>
      </w:r>
    </w:p>
    <w:p w14:paraId="12326012" w14:textId="2D200DEB" w:rsidR="00AD7B83" w:rsidRPr="004E56B1" w:rsidRDefault="00AD7B83" w:rsidP="004E56B1">
      <w:pPr>
        <w:pStyle w:val="ListParagraph"/>
        <w:rPr>
          <w:rFonts w:ascii="Calibri" w:hAnsi="Calibri" w:cs="Tahoma"/>
          <w:color w:val="000000"/>
          <w:sz w:val="24"/>
          <w:szCs w:val="24"/>
        </w:rPr>
      </w:pP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mc:AlternateContent>
          <mc:Choice Requires="wps">
            <w:drawing>
              <wp:inline distT="0" distB="0" distL="0" distR="0" wp14:anchorId="1232627F" wp14:editId="5EA3885F">
                <wp:extent cx="5506720" cy="3721100"/>
                <wp:effectExtent l="0" t="0" r="17780" b="1270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721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78A288D" w14:textId="672F8D28" w:rsidR="00443326" w:rsidRDefault="00A30B05" w:rsidP="00C35B88">
                            <w:pPr>
                              <w:rPr>
                                <w:b/>
                                <w:bCs/>
                              </w:rPr>
                            </w:pPr>
                            <w:proofErr w:type="spellStart"/>
                            <w:r>
                              <w:rPr>
                                <w:b/>
                                <w:bCs/>
                              </w:rPr>
                              <w:t>Purchese</w:t>
                            </w:r>
                            <w:proofErr w:type="spellEnd"/>
                            <w:r>
                              <w:rPr>
                                <w:b/>
                                <w:bCs/>
                              </w:rPr>
                              <w:t xml:space="preserve"> Street is to become a healthy school street </w:t>
                            </w:r>
                            <w:proofErr w:type="gramStart"/>
                            <w:r>
                              <w:rPr>
                                <w:b/>
                                <w:bCs/>
                              </w:rPr>
                              <w:t>during the course of</w:t>
                            </w:r>
                            <w:proofErr w:type="gramEnd"/>
                            <w:r>
                              <w:rPr>
                                <w:b/>
                                <w:bCs/>
                              </w:rPr>
                              <w:t xml:space="preserve"> the construction works therefore our delivery arrangements will comply with this from the outset therefore </w:t>
                            </w:r>
                            <w:r w:rsidRPr="00A30B05">
                              <w:rPr>
                                <w:b/>
                                <w:bCs/>
                              </w:rPr>
                              <w:t>during term time between 8 – 9.30am and 3 – 4pm</w:t>
                            </w:r>
                            <w:r>
                              <w:rPr>
                                <w:b/>
                                <w:bCs/>
                              </w:rPr>
                              <w:t xml:space="preserve"> there will be no deliveries scheduled.</w:t>
                            </w:r>
                          </w:p>
                          <w:p w14:paraId="567B469E" w14:textId="3301C042" w:rsidR="00443326" w:rsidRDefault="00901B3F" w:rsidP="00C35B88">
                            <w:r>
                              <w:t xml:space="preserve">Roll off skips 6 per </w:t>
                            </w:r>
                            <w:proofErr w:type="spellStart"/>
                            <w:r>
                              <w:t>per</w:t>
                            </w:r>
                            <w:proofErr w:type="spellEnd"/>
                            <w:r>
                              <w:t xml:space="preserve"> day for demolition phase</w:t>
                            </w:r>
                          </w:p>
                          <w:p w14:paraId="1BA03744" w14:textId="1F625666" w:rsidR="00443326" w:rsidRDefault="00443326" w:rsidP="00C35B88">
                            <w:r>
                              <w:t>Skips: 1 per day for the full duration of the project</w:t>
                            </w:r>
                          </w:p>
                          <w:p w14:paraId="551A1CD4" w14:textId="1EE8FB9B" w:rsidR="00443326" w:rsidRDefault="00443326" w:rsidP="00C35B88">
                            <w:r>
                              <w:t>3.5T van: 3 per day for the duration of the project</w:t>
                            </w:r>
                          </w:p>
                          <w:p w14:paraId="54198C11" w14:textId="77777777" w:rsidR="003925CF" w:rsidRPr="00732870" w:rsidRDefault="003925CF" w:rsidP="003925CF">
                            <w:r w:rsidRPr="00732870">
                              <w:t>32T Tipper: 12 per day for the first 6wks</w:t>
                            </w:r>
                          </w:p>
                          <w:p w14:paraId="731F5CFC" w14:textId="77777777" w:rsidR="003925CF" w:rsidRPr="00732870" w:rsidRDefault="003925CF" w:rsidP="003925CF">
                            <w:r w:rsidRPr="00732870">
                              <w:t>Concrete mixer: generally, 4 per day for piling works and RC frame (20wks) with 12 per day on pumped pours throughout sub-structure and Superstructure</w:t>
                            </w:r>
                          </w:p>
                          <w:p w14:paraId="153F3692" w14:textId="77777777" w:rsidR="003925CF" w:rsidRPr="00732870" w:rsidRDefault="003925CF" w:rsidP="003925CF">
                            <w:r w:rsidRPr="00732870">
                              <w:t>Skips: 1 per day for the full duration of the project</w:t>
                            </w:r>
                          </w:p>
                          <w:p w14:paraId="351D3ECE" w14:textId="77777777" w:rsidR="003925CF" w:rsidRPr="00732870" w:rsidRDefault="003925CF" w:rsidP="003925CF">
                            <w:r w:rsidRPr="00732870">
                              <w:t xml:space="preserve">Artic deliveries: 4 per </w:t>
                            </w:r>
                            <w:proofErr w:type="spellStart"/>
                            <w:r w:rsidRPr="00732870">
                              <w:t>wk</w:t>
                            </w:r>
                            <w:proofErr w:type="spellEnd"/>
                            <w:r w:rsidRPr="00732870">
                              <w:t xml:space="preserve"> for the first 6wks then reduce to 1 per </w:t>
                            </w:r>
                            <w:proofErr w:type="spellStart"/>
                            <w:r w:rsidRPr="00732870">
                              <w:t>wk</w:t>
                            </w:r>
                            <w:proofErr w:type="spellEnd"/>
                            <w:r w:rsidRPr="00732870">
                              <w:t xml:space="preserve"> for the remainder.</w:t>
                            </w:r>
                          </w:p>
                          <w:p w14:paraId="6B092998" w14:textId="3DFF2E6A" w:rsidR="003925CF" w:rsidRPr="00732870" w:rsidRDefault="003925CF" w:rsidP="003925CF">
                            <w:r w:rsidRPr="00732870">
                              <w:t>18t Flatbed deliveries: 1 per day for the duration of the project</w:t>
                            </w:r>
                          </w:p>
                          <w:p w14:paraId="6E3F8A70" w14:textId="77777777" w:rsidR="00443326" w:rsidRDefault="00443326" w:rsidP="00C35B88"/>
                          <w:p w14:paraId="65FFB655" w14:textId="77777777" w:rsidR="00443326" w:rsidRDefault="00443326" w:rsidP="00C35B88"/>
                          <w:p w14:paraId="626889AB" w14:textId="77777777" w:rsidR="00443326" w:rsidRPr="00443326" w:rsidRDefault="00443326" w:rsidP="00C35B88"/>
                        </w:txbxContent>
                      </wps:txbx>
                      <wps:bodyPr rot="0" vert="horz" wrap="square" lIns="91440" tIns="45720" rIns="91440" bIns="45720" anchor="t" anchorCtr="0">
                        <a:noAutofit/>
                      </wps:bodyPr>
                    </wps:wsp>
                  </a:graphicData>
                </a:graphic>
              </wp:inline>
            </w:drawing>
          </mc:Choice>
          <mc:Fallback>
            <w:pict>
              <v:shape w14:anchorId="1232627F" id="_x0000_s1082" type="#_x0000_t202" style="width:433.6pt;height:2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" fillcolor="white [3201]" strokecolor="#d8d8d8 [2732]" strokeweight="1pt">
                <v:textbox>
                  <w:txbxContent>
                    <w:p w14:paraId="378A288D" w14:textId="672F8D28" w:rsidR="00443326" w:rsidRDefault="00A30B05" w:rsidP="00C35B88">
                      <w:pPr>
                        <w:rPr>
                          <w:b/>
                          <w:bCs/>
                        </w:rPr>
                      </w:pPr>
                      <w:proofErr w:type="spellStart"/>
                      <w:r>
                        <w:rPr>
                          <w:b/>
                          <w:bCs/>
                        </w:rPr>
                        <w:t>Purchese</w:t>
                      </w:r>
                      <w:proofErr w:type="spellEnd"/>
                      <w:r>
                        <w:rPr>
                          <w:b/>
                          <w:bCs/>
                        </w:rPr>
                        <w:t xml:space="preserve"> Street is to become a healthy school street </w:t>
                      </w:r>
                      <w:proofErr w:type="gramStart"/>
                      <w:r>
                        <w:rPr>
                          <w:b/>
                          <w:bCs/>
                        </w:rPr>
                        <w:t>during the course of</w:t>
                      </w:r>
                      <w:proofErr w:type="gramEnd"/>
                      <w:r>
                        <w:rPr>
                          <w:b/>
                          <w:bCs/>
                        </w:rPr>
                        <w:t xml:space="preserve"> the construction works therefore our delivery arrangements will comply with this from the outset therefore </w:t>
                      </w:r>
                      <w:r w:rsidRPr="00A30B05">
                        <w:rPr>
                          <w:b/>
                          <w:bCs/>
                        </w:rPr>
                        <w:t>during term time between 8 – 9.30am and 3 – 4pm</w:t>
                      </w:r>
                      <w:r>
                        <w:rPr>
                          <w:b/>
                          <w:bCs/>
                        </w:rPr>
                        <w:t xml:space="preserve"> there will be no deliveries scheduled.</w:t>
                      </w:r>
                    </w:p>
                    <w:p w14:paraId="567B469E" w14:textId="3301C042" w:rsidR="00443326" w:rsidRDefault="00901B3F" w:rsidP="00C35B88">
                      <w:r>
                        <w:t xml:space="preserve">Roll off skips 6 per </w:t>
                      </w:r>
                      <w:proofErr w:type="spellStart"/>
                      <w:r>
                        <w:t>per</w:t>
                      </w:r>
                      <w:proofErr w:type="spellEnd"/>
                      <w:r>
                        <w:t xml:space="preserve"> day for demolition phase</w:t>
                      </w:r>
                    </w:p>
                    <w:p w14:paraId="1BA03744" w14:textId="1F625666" w:rsidR="00443326" w:rsidRDefault="00443326" w:rsidP="00C35B88">
                      <w:r>
                        <w:t>Skips: 1 per day for the full duration of the project</w:t>
                      </w:r>
                    </w:p>
                    <w:p w14:paraId="551A1CD4" w14:textId="1EE8FB9B" w:rsidR="00443326" w:rsidRDefault="00443326" w:rsidP="00C35B88">
                      <w:r>
                        <w:t>3.5T van: 3 per day for the duration of the project</w:t>
                      </w:r>
                    </w:p>
                    <w:p w14:paraId="54198C11" w14:textId="77777777" w:rsidR="003925CF" w:rsidRPr="00732870" w:rsidRDefault="003925CF" w:rsidP="003925CF">
                      <w:r w:rsidRPr="00732870">
                        <w:t>32T Tipper: 12 per day for the first 6wks</w:t>
                      </w:r>
                    </w:p>
                    <w:p w14:paraId="731F5CFC" w14:textId="77777777" w:rsidR="003925CF" w:rsidRPr="00732870" w:rsidRDefault="003925CF" w:rsidP="003925CF">
                      <w:r w:rsidRPr="00732870">
                        <w:t>Concrete mixer: generally, 4 per day for piling works and RC frame (20wks) with 12 per day on pumped pours throughout sub-structure and Superstructure</w:t>
                      </w:r>
                    </w:p>
                    <w:p w14:paraId="153F3692" w14:textId="77777777" w:rsidR="003925CF" w:rsidRPr="00732870" w:rsidRDefault="003925CF" w:rsidP="003925CF">
                      <w:r w:rsidRPr="00732870">
                        <w:t>Skips: 1 per day for the full duration of the project</w:t>
                      </w:r>
                    </w:p>
                    <w:p w14:paraId="351D3ECE" w14:textId="77777777" w:rsidR="003925CF" w:rsidRPr="00732870" w:rsidRDefault="003925CF" w:rsidP="003925CF">
                      <w:r w:rsidRPr="00732870">
                        <w:t xml:space="preserve">Artic deliveries: 4 per </w:t>
                      </w:r>
                      <w:proofErr w:type="spellStart"/>
                      <w:r w:rsidRPr="00732870">
                        <w:t>wk</w:t>
                      </w:r>
                      <w:proofErr w:type="spellEnd"/>
                      <w:r w:rsidRPr="00732870">
                        <w:t xml:space="preserve"> for the first 6wks then reduce to 1 per </w:t>
                      </w:r>
                      <w:proofErr w:type="spellStart"/>
                      <w:r w:rsidRPr="00732870">
                        <w:t>wk</w:t>
                      </w:r>
                      <w:proofErr w:type="spellEnd"/>
                      <w:r w:rsidRPr="00732870">
                        <w:t xml:space="preserve"> for the remainder.</w:t>
                      </w:r>
                    </w:p>
                    <w:p w14:paraId="6B092998" w14:textId="3DFF2E6A" w:rsidR="003925CF" w:rsidRPr="00732870" w:rsidRDefault="003925CF" w:rsidP="003925CF">
                      <w:r w:rsidRPr="00732870">
                        <w:t>18t Flatbed deliveries: 1 per day for the duration of the project</w:t>
                      </w:r>
                    </w:p>
                    <w:p w14:paraId="6E3F8A70" w14:textId="77777777" w:rsidR="00443326" w:rsidRDefault="00443326" w:rsidP="00C35B88"/>
                    <w:p w14:paraId="65FFB655" w14:textId="77777777" w:rsidR="00443326" w:rsidRDefault="00443326" w:rsidP="00C35B88"/>
                    <w:p w14:paraId="626889AB" w14:textId="77777777" w:rsidR="00443326" w:rsidRPr="00443326" w:rsidRDefault="00443326" w:rsidP="00C35B88"/>
                  </w:txbxContent>
                </v:textbox>
                <w10:anchorlock/>
              </v:shape>
            </w:pict>
          </mc:Fallback>
        </mc:AlternateContent>
      </w:r>
    </w:p>
    <w:p w14:paraId="12326014" w14:textId="199D6E52" w:rsidR="003E7B9C" w:rsidRPr="00BB5C68" w:rsidRDefault="00C35B88" w:rsidP="00AE4260">
      <w:pPr>
        <w:jc w:val="both"/>
        <w:rPr>
          <w:rFonts w:ascii="Calibri" w:hAnsi="Calibri" w:cs="Tahoma"/>
          <w:sz w:val="24"/>
          <w:szCs w:val="24"/>
        </w:rPr>
      </w:pPr>
      <w:r w:rsidRPr="00BB5C68">
        <w:rPr>
          <w:rFonts w:ascii="Calibri" w:hAnsi="Calibri" w:cs="Tahoma"/>
          <w:sz w:val="24"/>
          <w:szCs w:val="24"/>
        </w:rPr>
        <w:t xml:space="preserve">b. </w:t>
      </w:r>
      <w:r w:rsidR="00C6472D">
        <w:rPr>
          <w:rFonts w:ascii="Calibri" w:hAnsi="Calibri" w:cs="Tahoma"/>
          <w:sz w:val="24"/>
          <w:szCs w:val="24"/>
        </w:rPr>
        <w:t xml:space="preserve">Cumulative </w:t>
      </w:r>
      <w:r w:rsidR="00984015">
        <w:rPr>
          <w:rFonts w:ascii="Calibri" w:hAnsi="Calibri" w:cs="Tahoma"/>
          <w:sz w:val="24"/>
          <w:szCs w:val="24"/>
        </w:rPr>
        <w:t>effects</w:t>
      </w:r>
      <w:r w:rsidR="00C6472D">
        <w:rPr>
          <w:rFonts w:ascii="Calibri" w:hAnsi="Calibri" w:cs="Tahoma"/>
          <w:sz w:val="24"/>
          <w:szCs w:val="24"/>
        </w:rPr>
        <w:t xml:space="preserve"> of construction traffic servicing multiple sites should be minimised where possible. </w:t>
      </w:r>
      <w:r w:rsidR="00E84571" w:rsidRPr="00BB5C68">
        <w:rPr>
          <w:rFonts w:ascii="Calibri" w:hAnsi="Calibri" w:cs="Tahoma"/>
          <w:sz w:val="24"/>
          <w:szCs w:val="24"/>
        </w:rPr>
        <w:t>Please provide details of other developments in the local area or on the route</w:t>
      </w:r>
      <w:r w:rsidR="00416C8A">
        <w:rPr>
          <w:rFonts w:ascii="Calibri" w:hAnsi="Calibri" w:cs="Tahoma"/>
          <w:sz w:val="24"/>
          <w:szCs w:val="24"/>
        </w:rPr>
        <w:t xml:space="preserve"> that might require deliveries coordination between two or more sites. This is particularly relevant for sites in very constrained locations.</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12326282">
                <wp:extent cx="5506720" cy="1097280"/>
                <wp:effectExtent l="0" t="0" r="1778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F2B8485" w14:textId="77777777" w:rsidR="002D3AD5" w:rsidRDefault="002D3AD5" w:rsidP="002D3AD5">
                            <w:r>
                              <w:t xml:space="preserve">The Brill Place tower is due to complete March </w:t>
                            </w:r>
                            <w:proofErr w:type="gramStart"/>
                            <w:r>
                              <w:t>2023</w:t>
                            </w:r>
                            <w:proofErr w:type="gramEnd"/>
                            <w:r>
                              <w:t xml:space="preserve"> and this is in the corner of Brill Place gardens at the junction of Brill Place and </w:t>
                            </w:r>
                            <w:proofErr w:type="spellStart"/>
                            <w:r>
                              <w:t>Purchese</w:t>
                            </w:r>
                            <w:proofErr w:type="spellEnd"/>
                            <w:r>
                              <w:t xml:space="preserve"> St plot 7.</w:t>
                            </w:r>
                          </w:p>
                          <w:p w14:paraId="12326335" w14:textId="6387AFB8" w:rsidR="00ED237C" w:rsidRDefault="002D3AD5" w:rsidP="002D3AD5">
                            <w:r>
                              <w:t>Landscaping of Brill Place Gardens between plots 6 and 7 is due to commence circa April 2023 with a programme of circa 6 months.</w:t>
                            </w:r>
                          </w:p>
                        </w:txbxContent>
                      </wps:txbx>
                      <wps:bodyPr rot="0" vert="horz" wrap="square" lIns="91440" tIns="45720" rIns="91440" bIns="45720" anchor="t" anchorCtr="0">
                        <a:noAutofit/>
                      </wps:bodyPr>
                    </wps:wsp>
                  </a:graphicData>
                </a:graphic>
              </wp:inline>
            </w:drawing>
          </mc:Choice>
          <mc:Fallback>
            <w:pict>
              <v:shape w14:anchorId="12326281" id="_x0000_s108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Dr5U+YXgIAAPgEAAAOAAAAAAAAAAAAAAAAAC4CAABkcnMvZTJvRG9j&#10;LnhtbFBLAQItABQABgAIAAAAIQB00aCm3gAAAAUBAAAPAAAAAAAAAAAAAAAAALgEAABkcnMvZG93&#10;bnJldi54bWxQSwUGAAAAAAQABADzAAAAwwUAAAAA&#10;" fillcolor="white [3201]" strokecolor="#d8d8d8 [2732]" strokeweight="1pt">
                <v:textbox>
                  <w:txbxContent>
                    <w:p w14:paraId="1F2B8485" w14:textId="77777777" w:rsidR="002D3AD5" w:rsidRDefault="002D3AD5" w:rsidP="002D3AD5">
                      <w:r>
                        <w:t xml:space="preserve">The Brill Place tower is due to complete March </w:t>
                      </w:r>
                      <w:proofErr w:type="gramStart"/>
                      <w:r>
                        <w:t>2023</w:t>
                      </w:r>
                      <w:proofErr w:type="gramEnd"/>
                      <w:r>
                        <w:t xml:space="preserve"> and this is in the corner of Brill Place gardens at the junction of Brill Place and </w:t>
                      </w:r>
                      <w:proofErr w:type="spellStart"/>
                      <w:r>
                        <w:t>Purchese</w:t>
                      </w:r>
                      <w:proofErr w:type="spellEnd"/>
                      <w:r>
                        <w:t xml:space="preserve"> St plot 7.</w:t>
                      </w:r>
                    </w:p>
                    <w:p w14:paraId="12326335" w14:textId="6387AFB8" w:rsidR="00ED237C" w:rsidRDefault="002D3AD5" w:rsidP="002D3AD5">
                      <w:r>
                        <w:t>Landscaping of Brill Place Gardens between plots 6 and 7 is due to commence circa April 2023 with a programme of circa 6 months.</w:t>
                      </w:r>
                    </w:p>
                  </w:txbxContent>
                </v:textbox>
                <w10:anchorlock/>
              </v:shape>
            </w:pict>
          </mc:Fallback>
        </mc:AlternateContent>
      </w:r>
    </w:p>
    <w:p w14:paraId="12326017" w14:textId="24B6C200" w:rsidR="00C35B88" w:rsidRPr="00BB5C68" w:rsidRDefault="000A63CF" w:rsidP="00C35B88">
      <w:pPr>
        <w:pStyle w:val="NoSpacing"/>
        <w:rPr>
          <w:rFonts w:ascii="Calibri" w:hAnsi="Calibri" w:cs="Tahoma"/>
          <w:b/>
          <w:color w:val="FF0000"/>
          <w:sz w:val="24"/>
          <w:szCs w:val="24"/>
        </w:rPr>
      </w:pPr>
      <w:r>
        <w:rPr>
          <w:rFonts w:ascii="Calibri" w:hAnsi="Calibri" w:cs="Tahoma"/>
          <w:sz w:val="24"/>
          <w:szCs w:val="24"/>
        </w:rPr>
        <w:t xml:space="preserve">c. </w:t>
      </w:r>
      <w:r w:rsidR="005136D7">
        <w:rPr>
          <w:rFonts w:ascii="Calibri" w:hAnsi="Calibri" w:cs="Tahoma"/>
          <w:sz w:val="24"/>
          <w:szCs w:val="24"/>
        </w:rPr>
        <w:t xml:space="preserve">Please provide swept path analyses for constrained manoeuvres along the proposed route. </w:t>
      </w: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w:lastRenderedPageBreak/>
        <mc:AlternateContent>
          <mc:Choice Requires="wps">
            <w:drawing>
              <wp:inline distT="0" distB="0" distL="0" distR="0" wp14:anchorId="12326283" wp14:editId="4AB82416">
                <wp:extent cx="5506720" cy="1009650"/>
                <wp:effectExtent l="0" t="0" r="17780" b="1905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09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6" w14:textId="56AADF22" w:rsidR="00ED237C" w:rsidRDefault="002D3AD5" w:rsidP="00C35B88">
                            <w:r>
                              <w:t xml:space="preserve">A5202 into </w:t>
                            </w:r>
                            <w:proofErr w:type="spellStart"/>
                            <w:r>
                              <w:t>Chenies</w:t>
                            </w:r>
                            <w:proofErr w:type="spellEnd"/>
                            <w:r>
                              <w:t xml:space="preserve"> Place</w:t>
                            </w:r>
                            <w:r w:rsidR="00984015">
                              <w:t xml:space="preserve"> </w:t>
                            </w:r>
                            <w:r>
                              <w:t xml:space="preserve">and Brill Place back out onto A5202 are not </w:t>
                            </w:r>
                            <w:r w:rsidR="00AC485F">
                              <w:t xml:space="preserve">considered to be </w:t>
                            </w:r>
                            <w:r>
                              <w:t>constrained junctions</w:t>
                            </w:r>
                            <w:r w:rsidR="00AC485F">
                              <w:t>.</w:t>
                            </w:r>
                            <w:r w:rsidR="00984015">
                              <w:t xml:space="preserve"> </w:t>
                            </w:r>
                            <w:r w:rsidR="00A30B05">
                              <w:t>However,</w:t>
                            </w:r>
                            <w:r w:rsidR="00E64DA1">
                              <w:t xml:space="preserve"> </w:t>
                            </w:r>
                            <w:proofErr w:type="spellStart"/>
                            <w:r w:rsidR="00E64DA1">
                              <w:t>Chenies</w:t>
                            </w:r>
                            <w:proofErr w:type="spellEnd"/>
                            <w:r w:rsidR="00E64DA1">
                              <w:t xml:space="preserve"> Place into </w:t>
                            </w:r>
                            <w:proofErr w:type="spellStart"/>
                            <w:r w:rsidR="00E64DA1">
                              <w:t>Purchese</w:t>
                            </w:r>
                            <w:proofErr w:type="spellEnd"/>
                            <w:r w:rsidR="00E64DA1">
                              <w:t xml:space="preserve"> St and</w:t>
                            </w:r>
                            <w:r w:rsidR="00984015">
                              <w:t xml:space="preserve"> </w:t>
                            </w:r>
                            <w:proofErr w:type="spellStart"/>
                            <w:r w:rsidR="00984015" w:rsidRPr="00984015">
                              <w:t>Purchese</w:t>
                            </w:r>
                            <w:proofErr w:type="spellEnd"/>
                            <w:r w:rsidR="00984015" w:rsidRPr="00984015">
                              <w:t xml:space="preserve"> St into Brill Place</w:t>
                            </w:r>
                            <w:r w:rsidR="00984015">
                              <w:t xml:space="preserve"> </w:t>
                            </w:r>
                            <w:r w:rsidR="005821C7">
                              <w:t xml:space="preserve">along with vehicles in and out of the </w:t>
                            </w:r>
                            <w:r w:rsidR="00A30B05">
                              <w:t>Pit Lane</w:t>
                            </w:r>
                            <w:r w:rsidR="005821C7">
                              <w:t xml:space="preserve"> and refuse vehicles into Hampden Close are included in the CMP pack.</w:t>
                            </w:r>
                          </w:p>
                        </w:txbxContent>
                      </wps:txbx>
                      <wps:bodyPr rot="0" vert="horz" wrap="square" lIns="91440" tIns="45720" rIns="91440" bIns="45720" anchor="t" anchorCtr="0">
                        <a:noAutofit/>
                      </wps:bodyPr>
                    </wps:wsp>
                  </a:graphicData>
                </a:graphic>
              </wp:inline>
            </w:drawing>
          </mc:Choice>
          <mc:Fallback>
            <w:pict>
              <v:shape w14:anchorId="12326283" id="_x0000_s1084" type="#_x0000_t202" style="width:433.6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" fillcolor="white [3201]" strokecolor="#d8d8d8 [2732]" strokeweight="1pt">
                <v:textbox>
                  <w:txbxContent>
                    <w:p w14:paraId="12326336" w14:textId="56AADF22" w:rsidR="00ED237C" w:rsidRDefault="002D3AD5" w:rsidP="00C35B88">
                      <w:r>
                        <w:t xml:space="preserve">A5202 into </w:t>
                      </w:r>
                      <w:proofErr w:type="spellStart"/>
                      <w:r>
                        <w:t>Chenies</w:t>
                      </w:r>
                      <w:proofErr w:type="spellEnd"/>
                      <w:r>
                        <w:t xml:space="preserve"> Place</w:t>
                      </w:r>
                      <w:r w:rsidR="00984015">
                        <w:t xml:space="preserve"> </w:t>
                      </w:r>
                      <w:r>
                        <w:t xml:space="preserve">and Brill Place back out onto A5202 are not </w:t>
                      </w:r>
                      <w:r w:rsidR="00AC485F">
                        <w:t xml:space="preserve">considered to be </w:t>
                      </w:r>
                      <w:r>
                        <w:t>constrained junctions</w:t>
                      </w:r>
                      <w:r w:rsidR="00AC485F">
                        <w:t>.</w:t>
                      </w:r>
                      <w:r w:rsidR="00984015">
                        <w:t xml:space="preserve"> </w:t>
                      </w:r>
                      <w:r w:rsidR="00A30B05">
                        <w:t>However,</w:t>
                      </w:r>
                      <w:r w:rsidR="00E64DA1">
                        <w:t xml:space="preserve"> </w:t>
                      </w:r>
                      <w:proofErr w:type="spellStart"/>
                      <w:r w:rsidR="00E64DA1">
                        <w:t>Chenies</w:t>
                      </w:r>
                      <w:proofErr w:type="spellEnd"/>
                      <w:r w:rsidR="00E64DA1">
                        <w:t xml:space="preserve"> Place into </w:t>
                      </w:r>
                      <w:proofErr w:type="spellStart"/>
                      <w:r w:rsidR="00E64DA1">
                        <w:t>Purchese</w:t>
                      </w:r>
                      <w:proofErr w:type="spellEnd"/>
                      <w:r w:rsidR="00E64DA1">
                        <w:t xml:space="preserve"> St and</w:t>
                      </w:r>
                      <w:r w:rsidR="00984015">
                        <w:t xml:space="preserve"> </w:t>
                      </w:r>
                      <w:proofErr w:type="spellStart"/>
                      <w:r w:rsidR="00984015" w:rsidRPr="00984015">
                        <w:t>Purchese</w:t>
                      </w:r>
                      <w:proofErr w:type="spellEnd"/>
                      <w:r w:rsidR="00984015" w:rsidRPr="00984015">
                        <w:t xml:space="preserve"> St into Brill Place</w:t>
                      </w:r>
                      <w:r w:rsidR="00984015">
                        <w:t xml:space="preserve"> </w:t>
                      </w:r>
                      <w:r w:rsidR="005821C7">
                        <w:t xml:space="preserve">along with vehicles in and out of the </w:t>
                      </w:r>
                      <w:r w:rsidR="00A30B05">
                        <w:t>Pit Lane</w:t>
                      </w:r>
                      <w:r w:rsidR="005821C7">
                        <w:t xml:space="preserve"> and refuse vehicles into Hampden Close are included in the CMP pack.</w:t>
                      </w:r>
                    </w:p>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0B36AD6" w14:textId="484373C2" w:rsidR="00C6472D" w:rsidRDefault="00C35B88" w:rsidP="00AE4260">
      <w:pPr>
        <w:pStyle w:val="NoSpacing"/>
        <w:jc w:val="both"/>
        <w:rPr>
          <w:rFonts w:ascii="Calibri" w:hAnsi="Calibri" w:cs="Tahoma"/>
          <w:sz w:val="24"/>
          <w:szCs w:val="24"/>
        </w:rPr>
      </w:pPr>
      <w:r w:rsidRPr="00BB5C68">
        <w:rPr>
          <w:rFonts w:ascii="Calibri" w:hAnsi="Calibri" w:cs="Tahoma"/>
          <w:sz w:val="24"/>
          <w:szCs w:val="24"/>
        </w:rPr>
        <w:t xml:space="preserve">d. </w:t>
      </w:r>
      <w:r w:rsidR="00C6472D" w:rsidRPr="00BB5C68">
        <w:rPr>
          <w:rFonts w:ascii="Calibri" w:hAnsi="Calibri" w:cs="Arial"/>
          <w:sz w:val="24"/>
          <w:szCs w:val="24"/>
        </w:rPr>
        <w:t>Consideration should be given to the location of any necessary holding areas</w:t>
      </w:r>
      <w:r w:rsidR="00C6472D">
        <w:rPr>
          <w:rFonts w:ascii="Calibri" w:hAnsi="Calibri" w:cs="Arial"/>
          <w:sz w:val="24"/>
          <w:szCs w:val="24"/>
        </w:rPr>
        <w:t>/waiting points</w:t>
      </w:r>
      <w:r w:rsidR="00C6472D" w:rsidRPr="00BB5C68">
        <w:rPr>
          <w:rFonts w:ascii="Calibri" w:hAnsi="Calibri" w:cs="Arial"/>
          <w:sz w:val="24"/>
          <w:szCs w:val="24"/>
        </w:rPr>
        <w:t xml:space="preserve"> for </w:t>
      </w:r>
      <w:r w:rsidR="00E1541C">
        <w:rPr>
          <w:rFonts w:ascii="Calibri" w:hAnsi="Calibri" w:cs="Arial"/>
          <w:sz w:val="24"/>
          <w:szCs w:val="24"/>
        </w:rPr>
        <w:t>sites that can only accommodate one vehicle at a time/sites that are expected to receive large numbers of deliveries</w:t>
      </w:r>
      <w:r w:rsidR="00C6472D" w:rsidRPr="00BB5C68">
        <w:rPr>
          <w:rFonts w:ascii="Calibri" w:hAnsi="Calibri" w:cs="Arial"/>
          <w:sz w:val="24"/>
          <w:szCs w:val="24"/>
        </w:rPr>
        <w:t xml:space="preserve">. Vehicles must not </w:t>
      </w:r>
      <w:r w:rsidR="00C6472D">
        <w:rPr>
          <w:rFonts w:ascii="Calibri" w:hAnsi="Calibri" w:cs="Arial"/>
          <w:sz w:val="24"/>
          <w:szCs w:val="24"/>
        </w:rPr>
        <w:t>queue</w:t>
      </w:r>
      <w:r w:rsidR="00C6472D" w:rsidRPr="00BB5C68">
        <w:rPr>
          <w:rFonts w:ascii="Calibri" w:hAnsi="Calibri" w:cs="Arial"/>
          <w:sz w:val="24"/>
          <w:szCs w:val="24"/>
        </w:rPr>
        <w:t xml:space="preserve"> or circulate on the public highway. Whilst </w:t>
      </w:r>
      <w:r w:rsidR="00C6472D" w:rsidRPr="00BB5C68">
        <w:rPr>
          <w:rFonts w:ascii="Calibri" w:hAnsi="Calibri" w:cs="Tahoma"/>
          <w:sz w:val="24"/>
          <w:szCs w:val="24"/>
        </w:rPr>
        <w:t xml:space="preserve">deliveries should be given set times to arrive, dwell and depart, no undue time pressures should be placed upon the driver at any time. </w:t>
      </w:r>
    </w:p>
    <w:p w14:paraId="4A6B8B3F" w14:textId="77777777" w:rsidR="00C6472D" w:rsidRDefault="00C6472D" w:rsidP="00AE4260">
      <w:pPr>
        <w:pStyle w:val="NoSpacing"/>
        <w:jc w:val="both"/>
        <w:rPr>
          <w:rFonts w:ascii="Calibri" w:hAnsi="Calibri" w:cs="Tahoma"/>
          <w:sz w:val="24"/>
          <w:szCs w:val="24"/>
        </w:rPr>
      </w:pPr>
    </w:p>
    <w:p w14:paraId="78B90625" w14:textId="60EF2EDB" w:rsidR="005136D7" w:rsidRDefault="008B465C" w:rsidP="00AE4260">
      <w:pPr>
        <w:pStyle w:val="NoSpacing"/>
        <w:jc w:val="both"/>
        <w:rPr>
          <w:rFonts w:ascii="Calibri" w:hAnsi="Calibri" w:cs="Tahoma"/>
          <w:sz w:val="24"/>
          <w:szCs w:val="24"/>
        </w:rPr>
      </w:pPr>
      <w:r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w:t>
      </w:r>
      <w:r w:rsidR="005136D7">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1522297D" w14:textId="77777777" w:rsidR="00961B3D" w:rsidRDefault="00961B3D" w:rsidP="00AE4260">
      <w:pPr>
        <w:pStyle w:val="NoSpacing"/>
        <w:jc w:val="both"/>
        <w:rPr>
          <w:rFonts w:ascii="Calibri" w:hAnsi="Calibri" w:cs="Tahoma"/>
          <w:sz w:val="24"/>
          <w:szCs w:val="24"/>
        </w:rPr>
      </w:pPr>
    </w:p>
    <w:p w14:paraId="1232601A" w14:textId="52E56F42" w:rsidR="00E84571" w:rsidRPr="00BB5C68" w:rsidRDefault="001977AA" w:rsidP="00AE4260">
      <w:pPr>
        <w:pStyle w:val="NoSpacing"/>
        <w:jc w:val="both"/>
        <w:rPr>
          <w:rFonts w:ascii="Calibri" w:hAnsi="Calibri" w:cs="Tahoma"/>
          <w:sz w:val="24"/>
          <w:szCs w:val="24"/>
        </w:rPr>
      </w:pPr>
      <w:r w:rsidRPr="00BB5C68">
        <w:rPr>
          <w:rFonts w:ascii="Calibri" w:hAnsi="Calibri" w:cs="Tahoma"/>
          <w:sz w:val="24"/>
          <w:szCs w:val="24"/>
        </w:rPr>
        <w:t>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Pr="00BB5C68">
        <w:rPr>
          <w:rFonts w:ascii="Calibri" w:hAnsi="Calibri" w:cs="Tahoma"/>
          <w:sz w:val="24"/>
          <w:szCs w:val="24"/>
        </w:rPr>
        <w:t xml:space="preserve"> if any parking bay suspensions will be required </w:t>
      </w:r>
      <w:r w:rsidR="00293931">
        <w:rPr>
          <w:rFonts w:ascii="Calibri" w:hAnsi="Calibri" w:cs="Tahoma"/>
          <w:sz w:val="24"/>
          <w:szCs w:val="24"/>
        </w:rPr>
        <w:t>to provide a</w:t>
      </w:r>
      <w:r w:rsidRPr="00BB5C68">
        <w:rPr>
          <w:rFonts w:ascii="Calibri" w:hAnsi="Calibri" w:cs="Tahoma"/>
          <w:sz w:val="24"/>
          <w:szCs w:val="24"/>
        </w:rPr>
        <w:t xml:space="preserv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5" wp14:editId="0287570F">
                <wp:extent cx="5506720" cy="692150"/>
                <wp:effectExtent l="0" t="0" r="17780" b="1270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921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55D61B2" w14:textId="604A1E43" w:rsidR="006F0039" w:rsidRPr="007F7C06" w:rsidRDefault="007F7C06" w:rsidP="00C35B88">
                            <w:pPr>
                              <w:rPr>
                                <w:color w:val="FF0000"/>
                              </w:rPr>
                            </w:pPr>
                            <w:r w:rsidRPr="007F7C06">
                              <w:rPr>
                                <w:color w:val="FF0000"/>
                              </w:rPr>
                              <w:t xml:space="preserve">The </w:t>
                            </w:r>
                            <w:r w:rsidR="00780FB9">
                              <w:rPr>
                                <w:color w:val="FF0000"/>
                              </w:rPr>
                              <w:t xml:space="preserve">existing </w:t>
                            </w:r>
                            <w:r w:rsidRPr="007F7C06">
                              <w:rPr>
                                <w:color w:val="FF0000"/>
                              </w:rPr>
                              <w:t xml:space="preserve">Zebra crossing </w:t>
                            </w:r>
                            <w:r w:rsidR="00780FB9">
                              <w:rPr>
                                <w:color w:val="FF0000"/>
                              </w:rPr>
                              <w:t xml:space="preserve">in </w:t>
                            </w:r>
                            <w:proofErr w:type="spellStart"/>
                            <w:r w:rsidR="00780FB9">
                              <w:rPr>
                                <w:color w:val="FF0000"/>
                              </w:rPr>
                              <w:t>Purchese</w:t>
                            </w:r>
                            <w:proofErr w:type="spellEnd"/>
                            <w:r w:rsidR="00780FB9">
                              <w:rPr>
                                <w:color w:val="FF0000"/>
                              </w:rPr>
                              <w:t xml:space="preserve"> St </w:t>
                            </w:r>
                            <w:r w:rsidRPr="007F7C06">
                              <w:rPr>
                                <w:color w:val="FF0000"/>
                              </w:rPr>
                              <w:t xml:space="preserve">will </w:t>
                            </w:r>
                            <w:r w:rsidR="00732870">
                              <w:rPr>
                                <w:color w:val="FF0000"/>
                              </w:rPr>
                              <w:t xml:space="preserve">be </w:t>
                            </w:r>
                            <w:r w:rsidR="00780FB9">
                              <w:rPr>
                                <w:color w:val="FF0000"/>
                              </w:rPr>
                              <w:t xml:space="preserve">disbanded and 2 new Zebra crossings will be established. One North of Hampden Close towards </w:t>
                            </w:r>
                            <w:proofErr w:type="spellStart"/>
                            <w:r w:rsidR="00780FB9">
                              <w:rPr>
                                <w:color w:val="FF0000"/>
                              </w:rPr>
                              <w:t>Chenies</w:t>
                            </w:r>
                            <w:proofErr w:type="spellEnd"/>
                            <w:r w:rsidR="00780FB9">
                              <w:rPr>
                                <w:color w:val="FF0000"/>
                              </w:rPr>
                              <w:t xml:space="preserve"> Place and one South of the site towards the Brill Place junction.</w:t>
                            </w:r>
                          </w:p>
                        </w:txbxContent>
                      </wps:txbx>
                      <wps:bodyPr rot="0" vert="horz" wrap="square" lIns="91440" tIns="45720" rIns="91440" bIns="45720" anchor="t" anchorCtr="0">
                        <a:noAutofit/>
                      </wps:bodyPr>
                    </wps:wsp>
                  </a:graphicData>
                </a:graphic>
              </wp:inline>
            </w:drawing>
          </mc:Choice>
          <mc:Fallback>
            <w:pict>
              <v:shape w14:anchorId="12326285" id="_x0000_s1085" type="#_x0000_t202" style="width:433.6pt;height: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" fillcolor="white [3201]" strokecolor="#d8d8d8 [2732]" strokeweight="1pt">
                <v:textbox>
                  <w:txbxContent>
                    <w:p w14:paraId="155D61B2" w14:textId="604A1E43" w:rsidR="006F0039" w:rsidRPr="007F7C06" w:rsidRDefault="007F7C06" w:rsidP="00C35B88">
                      <w:pPr>
                        <w:rPr>
                          <w:color w:val="FF0000"/>
                        </w:rPr>
                      </w:pPr>
                      <w:r w:rsidRPr="007F7C06">
                        <w:rPr>
                          <w:color w:val="FF0000"/>
                        </w:rPr>
                        <w:t xml:space="preserve">The </w:t>
                      </w:r>
                      <w:r w:rsidR="00780FB9">
                        <w:rPr>
                          <w:color w:val="FF0000"/>
                        </w:rPr>
                        <w:t xml:space="preserve">existing </w:t>
                      </w:r>
                      <w:r w:rsidRPr="007F7C06">
                        <w:rPr>
                          <w:color w:val="FF0000"/>
                        </w:rPr>
                        <w:t xml:space="preserve">Zebra crossing </w:t>
                      </w:r>
                      <w:r w:rsidR="00780FB9">
                        <w:rPr>
                          <w:color w:val="FF0000"/>
                        </w:rPr>
                        <w:t xml:space="preserve">in </w:t>
                      </w:r>
                      <w:proofErr w:type="spellStart"/>
                      <w:r w:rsidR="00780FB9">
                        <w:rPr>
                          <w:color w:val="FF0000"/>
                        </w:rPr>
                        <w:t>Purchese</w:t>
                      </w:r>
                      <w:proofErr w:type="spellEnd"/>
                      <w:r w:rsidR="00780FB9">
                        <w:rPr>
                          <w:color w:val="FF0000"/>
                        </w:rPr>
                        <w:t xml:space="preserve"> St </w:t>
                      </w:r>
                      <w:r w:rsidRPr="007F7C06">
                        <w:rPr>
                          <w:color w:val="FF0000"/>
                        </w:rPr>
                        <w:t xml:space="preserve">will </w:t>
                      </w:r>
                      <w:r w:rsidR="00732870">
                        <w:rPr>
                          <w:color w:val="FF0000"/>
                        </w:rPr>
                        <w:t xml:space="preserve">be </w:t>
                      </w:r>
                      <w:r w:rsidR="00780FB9">
                        <w:rPr>
                          <w:color w:val="FF0000"/>
                        </w:rPr>
                        <w:t xml:space="preserve">disbanded and 2 new Zebra crossings will be established. One North of Hampden Close towards </w:t>
                      </w:r>
                      <w:proofErr w:type="spellStart"/>
                      <w:r w:rsidR="00780FB9">
                        <w:rPr>
                          <w:color w:val="FF0000"/>
                        </w:rPr>
                        <w:t>Chenies</w:t>
                      </w:r>
                      <w:proofErr w:type="spellEnd"/>
                      <w:r w:rsidR="00780FB9">
                        <w:rPr>
                          <w:color w:val="FF0000"/>
                        </w:rPr>
                        <w:t xml:space="preserve"> Place and one South of the site towards the Brill Place junction.</w:t>
                      </w:r>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431CD542"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w:t>
      </w:r>
      <w:r w:rsidR="000A63CF">
        <w:rPr>
          <w:rFonts w:ascii="Calibri" w:hAnsi="Calibri" w:cs="Tahoma"/>
          <w:sz w:val="24"/>
          <w:szCs w:val="24"/>
        </w:rPr>
        <w:t>De</w:t>
      </w:r>
      <w:r w:rsidR="00C6472D">
        <w:rPr>
          <w:rFonts w:ascii="Calibri" w:hAnsi="Calibri" w:cs="Tahoma"/>
          <w:sz w:val="24"/>
          <w:szCs w:val="24"/>
        </w:rPr>
        <w:t>li</w:t>
      </w:r>
      <w:r w:rsidR="000A63CF">
        <w:rPr>
          <w:rFonts w:ascii="Calibri" w:hAnsi="Calibri" w:cs="Tahoma"/>
          <w:sz w:val="24"/>
          <w:szCs w:val="24"/>
        </w:rPr>
        <w:t>v</w:t>
      </w:r>
      <w:r w:rsidR="00C6472D">
        <w:rPr>
          <w:rFonts w:ascii="Calibri" w:hAnsi="Calibri" w:cs="Tahoma"/>
          <w:sz w:val="24"/>
          <w:szCs w:val="24"/>
        </w:rPr>
        <w:t xml:space="preserve">ery numbers should be minimised where possible. </w:t>
      </w:r>
      <w:r w:rsidR="00AA6919" w:rsidRPr="00BB5C68">
        <w:rPr>
          <w:rFonts w:ascii="Calibri" w:hAnsi="Calibri" w:cs="Tahoma"/>
          <w:sz w:val="24"/>
          <w:szCs w:val="24"/>
        </w:rPr>
        <w:t xml:space="preserve">Please </w:t>
      </w:r>
      <w:r w:rsidR="005136D7">
        <w:rPr>
          <w:rFonts w:ascii="Calibri" w:hAnsi="Calibri" w:cs="Tahoma"/>
          <w:sz w:val="24"/>
          <w:szCs w:val="24"/>
        </w:rPr>
        <w:t xml:space="preserve">investigate the use of </w:t>
      </w:r>
      <w:r w:rsidR="00AA6919" w:rsidRPr="00733D0C">
        <w:rPr>
          <w:rFonts w:ascii="Calibri" w:hAnsi="Calibri"/>
          <w:sz w:val="24"/>
          <w:szCs w:val="24"/>
        </w:rPr>
        <w:t>construction material consolidation centres</w:t>
      </w:r>
      <w:r w:rsidR="001C0160" w:rsidRPr="00733D0C">
        <w:rPr>
          <w:rStyle w:val="Hyperlink"/>
          <w:rFonts w:ascii="Calibri" w:hAnsi="Calibri"/>
          <w:color w:val="auto"/>
          <w:sz w:val="24"/>
          <w:szCs w:val="24"/>
          <w:u w:val="none"/>
        </w:rPr>
        <w:t>, and/or delivery by water/rail</w:t>
      </w:r>
      <w:r w:rsidR="005136D7" w:rsidRPr="00733D0C">
        <w:rPr>
          <w:rFonts w:ascii="Calibri" w:hAnsi="Calibri" w:cs="Tahoma"/>
          <w:sz w:val="24"/>
          <w:szCs w:val="24"/>
        </w:rPr>
        <w:t xml:space="preserve"> if appropriate</w:t>
      </w:r>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1" w14:textId="7F8B3D4E" w:rsidR="008B465C" w:rsidRDefault="00AA6919" w:rsidP="00745301">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281C09D9">
                <wp:extent cx="5506720" cy="429065"/>
                <wp:effectExtent l="0" t="0" r="17780" b="28575"/>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2906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6F16D88C" w:rsidR="00ED237C" w:rsidRDefault="002E4671" w:rsidP="00AA6919">
                            <w:r>
                              <w:t>These have been reviewed and are not suitable for the project.</w:t>
                            </w:r>
                          </w:p>
                        </w:txbxContent>
                      </wps:txbx>
                      <wps:bodyPr rot="0" vert="horz" wrap="square" lIns="91440" tIns="45720" rIns="91440" bIns="45720" anchor="t" anchorCtr="0">
                        <a:noAutofit/>
                      </wps:bodyPr>
                    </wps:wsp>
                  </a:graphicData>
                </a:graphic>
              </wp:inline>
            </w:drawing>
          </mc:Choice>
          <mc:Fallback>
            <w:pict>
              <v:shape w14:anchorId="12326287" id="_x0000_s1086" type="#_x0000_t202" style="width:433.6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" fillcolor="white [3201]" strokecolor="#d8d8d8 [2732]" strokeweight="1pt">
                <v:textbox>
                  <w:txbxContent>
                    <w:p w14:paraId="12326338" w14:textId="6F16D88C" w:rsidR="00ED237C" w:rsidRDefault="002E4671" w:rsidP="00AA6919">
                      <w:r>
                        <w:t>These have been reviewed and are not suitable for the project.</w:t>
                      </w:r>
                    </w:p>
                  </w:txbxContent>
                </v:textbox>
                <w10:anchorlock/>
              </v:shape>
            </w:pict>
          </mc:Fallback>
        </mc:AlternateContent>
      </w:r>
    </w:p>
    <w:p w14:paraId="1BBBD1E6" w14:textId="77777777" w:rsidR="00745301" w:rsidRPr="00745301" w:rsidRDefault="00745301" w:rsidP="00745301">
      <w:pPr>
        <w:pStyle w:val="NoSpacing"/>
        <w:rPr>
          <w:rFonts w:ascii="Calibri" w:hAnsi="Calibri" w:cs="Tahoma"/>
          <w:sz w:val="24"/>
          <w:szCs w:val="24"/>
        </w:rPr>
      </w:pPr>
    </w:p>
    <w:p w14:paraId="1DD36F21" w14:textId="22844E7F" w:rsidR="00C32B6A" w:rsidRPr="00BB5C68" w:rsidRDefault="00C32B6A" w:rsidP="00C32B6A">
      <w:pPr>
        <w:pStyle w:val="NoSpacing"/>
        <w:rPr>
          <w:rFonts w:ascii="Calibri" w:hAnsi="Calibri" w:cs="Tahoma"/>
          <w:color w:val="FF0000"/>
          <w:sz w:val="24"/>
          <w:szCs w:val="24"/>
        </w:rPr>
      </w:pPr>
      <w:r>
        <w:rPr>
          <w:rFonts w:ascii="Calibri" w:hAnsi="Calibri" w:cs="Tahoma"/>
          <w:sz w:val="24"/>
          <w:szCs w:val="24"/>
        </w:rPr>
        <w:t>f</w:t>
      </w:r>
      <w:r w:rsidRPr="00BB5C68">
        <w:rPr>
          <w:rFonts w:ascii="Calibri" w:hAnsi="Calibri" w:cs="Tahoma"/>
          <w:sz w:val="24"/>
          <w:szCs w:val="24"/>
        </w:rPr>
        <w:t xml:space="preserve">. </w:t>
      </w:r>
      <w:r w:rsidR="00C6472D">
        <w:rPr>
          <w:rFonts w:ascii="Calibri" w:hAnsi="Calibri" w:cs="Tahoma"/>
          <w:sz w:val="24"/>
          <w:szCs w:val="24"/>
        </w:rPr>
        <w:t xml:space="preserve">Emissions from engine idling should be minimised where possible. </w:t>
      </w:r>
      <w:r w:rsidRPr="00BB5C68">
        <w:rPr>
          <w:rFonts w:ascii="Calibri" w:hAnsi="Calibri" w:cs="Tahoma"/>
          <w:sz w:val="24"/>
          <w:szCs w:val="24"/>
        </w:rPr>
        <w:t xml:space="preserve">Please </w:t>
      </w:r>
      <w:r>
        <w:rPr>
          <w:rFonts w:ascii="Calibri" w:hAnsi="Calibri" w:cs="Tahoma"/>
          <w:sz w:val="24"/>
          <w:szCs w:val="24"/>
        </w:rPr>
        <w:t>provide details of measures that will be taken to reduce delivery vehicle engine idling, both on and off site (this does not apply to concrete mixers).</w:t>
      </w:r>
    </w:p>
    <w:p w14:paraId="535B1802" w14:textId="77777777" w:rsidR="00C32B6A" w:rsidRPr="00BB5C68" w:rsidRDefault="00C32B6A" w:rsidP="00C32B6A">
      <w:pPr>
        <w:pStyle w:val="NoSpacing"/>
        <w:rPr>
          <w:rFonts w:ascii="Calibri" w:hAnsi="Calibri" w:cs="Arial"/>
          <w:b/>
          <w:sz w:val="24"/>
          <w:szCs w:val="24"/>
        </w:rPr>
      </w:pPr>
    </w:p>
    <w:p w14:paraId="49255E26" w14:textId="6119A20F" w:rsidR="00C32B6A" w:rsidRPr="00BB5C68" w:rsidRDefault="00C32B6A" w:rsidP="00AA6919">
      <w:pPr>
        <w:rPr>
          <w:rFonts w:ascii="Calibri" w:hAnsi="Calibri" w:cs="Tahoma"/>
          <w:b/>
          <w:sz w:val="24"/>
          <w:szCs w:val="24"/>
        </w:rPr>
      </w:pPr>
      <w:r w:rsidRPr="00BB5C68">
        <w:rPr>
          <w:noProof/>
          <w:sz w:val="24"/>
          <w:szCs w:val="24"/>
          <w:lang w:eastAsia="en-GB"/>
        </w:rPr>
        <mc:AlternateContent>
          <mc:Choice Requires="wps">
            <w:drawing>
              <wp:inline distT="0" distB="0" distL="0" distR="0" wp14:anchorId="2F6B1349" wp14:editId="5C92D1DC">
                <wp:extent cx="5506720" cy="562708"/>
                <wp:effectExtent l="0" t="0" r="17780" b="27940"/>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6270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547F205" w14:textId="64ECE77F" w:rsidR="00ED237C" w:rsidRDefault="00984015" w:rsidP="00C32B6A">
                            <w:r w:rsidRPr="00984015">
                              <w:t>Traffic marshals will ensure that all engines are switched off when manually off loading and signage will displayed to reflect this.</w:t>
                            </w:r>
                          </w:p>
                        </w:txbxContent>
                      </wps:txbx>
                      <wps:bodyPr rot="0" vert="horz" wrap="square" lIns="91440" tIns="45720" rIns="91440" bIns="45720" anchor="t" anchorCtr="0">
                        <a:noAutofit/>
                      </wps:bodyPr>
                    </wps:wsp>
                  </a:graphicData>
                </a:graphic>
              </wp:inline>
            </w:drawing>
          </mc:Choice>
          <mc:Fallback>
            <w:pict>
              <v:shape w14:anchorId="2F6B1349" id="_x0000_s1087" type="#_x0000_t202" style="width:433.6pt;height:4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" fillcolor="white [3201]" strokecolor="#d8d8d8 [2732]" strokeweight="1pt">
                <v:textbox>
                  <w:txbxContent>
                    <w:p w14:paraId="2547F205" w14:textId="64ECE77F" w:rsidR="00ED237C" w:rsidRDefault="00984015" w:rsidP="00C32B6A">
                      <w:r w:rsidRPr="00984015">
                        <w:t>Traffic marshals will ensure that all engines are switched off when manually off loading and signage will displayed to reflect this.</w:t>
                      </w:r>
                    </w:p>
                  </w:txbxContent>
                </v:textbox>
                <w10:anchorlock/>
              </v:shape>
            </w:pict>
          </mc:Fallback>
        </mc:AlternateContent>
      </w:r>
    </w:p>
    <w:p w14:paraId="12326022" w14:textId="35829BBE" w:rsidR="00D70EFE" w:rsidRPr="00BB5C68" w:rsidRDefault="00DA70A5" w:rsidP="00AE4260">
      <w:pPr>
        <w:jc w:val="both"/>
        <w:rPr>
          <w:rFonts w:ascii="Calibri" w:hAnsi="Calibri" w:cs="Arial"/>
          <w:color w:val="0070C0"/>
          <w:sz w:val="24"/>
          <w:szCs w:val="24"/>
        </w:rPr>
      </w:pPr>
      <w:r>
        <w:rPr>
          <w:rFonts w:ascii="Calibri" w:hAnsi="Calibri" w:cs="Arial"/>
          <w:b/>
          <w:color w:val="0070C0"/>
          <w:sz w:val="24"/>
          <w:szCs w:val="24"/>
        </w:rPr>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3C66D184" w14:textId="4C31BCBC" w:rsidR="001C0160" w:rsidRDefault="001C0160" w:rsidP="00AE4260">
      <w:pPr>
        <w:jc w:val="both"/>
        <w:rPr>
          <w:rFonts w:ascii="Calibri" w:hAnsi="Calibri" w:cs="Arial"/>
          <w:sz w:val="24"/>
          <w:szCs w:val="24"/>
        </w:rPr>
      </w:pPr>
      <w:r>
        <w:rPr>
          <w:rFonts w:ascii="Calibri" w:hAnsi="Calibri" w:cs="Arial"/>
          <w:sz w:val="24"/>
          <w:szCs w:val="24"/>
        </w:rPr>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F71783">
        <w:rPr>
          <w:rFonts w:ascii="Calibri" w:hAnsi="Calibri" w:cs="Arial"/>
          <w:sz w:val="24"/>
          <w:szCs w:val="24"/>
        </w:rPr>
        <w:t xml:space="preserve">skip this section and </w:t>
      </w:r>
      <w:r>
        <w:rPr>
          <w:rFonts w:ascii="Calibri" w:hAnsi="Calibri" w:cs="Arial"/>
          <w:sz w:val="24"/>
          <w:szCs w:val="24"/>
        </w:rPr>
        <w:t>refer to Q23.</w:t>
      </w:r>
    </w:p>
    <w:p w14:paraId="12326023" w14:textId="4C538D76" w:rsidR="00F935B4" w:rsidRPr="00BB5C68" w:rsidRDefault="006034CF" w:rsidP="00AE4260">
      <w:pPr>
        <w:jc w:val="both"/>
        <w:rPr>
          <w:rFonts w:ascii="Calibri" w:hAnsi="Calibri" w:cs="Tahoma"/>
          <w:sz w:val="24"/>
          <w:szCs w:val="24"/>
        </w:rPr>
      </w:pPr>
      <w:r w:rsidRPr="00BB5C68">
        <w:rPr>
          <w:rFonts w:ascii="Calibri" w:hAnsi="Calibri" w:cs="Arial"/>
          <w:sz w:val="24"/>
          <w:szCs w:val="24"/>
        </w:rPr>
        <w:lastRenderedPageBreak/>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AE4260">
      <w:pPr>
        <w:jc w:val="both"/>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AE4260">
      <w:pPr>
        <w:pStyle w:val="ListParagraph"/>
        <w:autoSpaceDE w:val="0"/>
        <w:autoSpaceDN w:val="0"/>
        <w:adjustRightInd w:val="0"/>
        <w:spacing w:after="0" w:line="240" w:lineRule="auto"/>
        <w:jc w:val="both"/>
        <w:rPr>
          <w:rFonts w:ascii="Calibri" w:hAnsi="Calibri" w:cs="Arial"/>
          <w:b/>
          <w:sz w:val="24"/>
          <w:szCs w:val="24"/>
        </w:rPr>
      </w:pPr>
    </w:p>
    <w:p w14:paraId="12326025" w14:textId="123BEB16" w:rsidR="00FB612B" w:rsidRPr="00BB5C68" w:rsidRDefault="00A9356C" w:rsidP="00AE4260">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 xml:space="preserve">Please detail the proposed </w:t>
      </w:r>
      <w:r w:rsidR="005136D7">
        <w:rPr>
          <w:rFonts w:ascii="Calibri" w:hAnsi="Calibri" w:cs="Tahoma"/>
          <w:bCs/>
          <w:sz w:val="24"/>
          <w:szCs w:val="24"/>
        </w:rPr>
        <w:t xml:space="preserve">site </w:t>
      </w:r>
      <w:r w:rsidR="00FB612B" w:rsidRPr="00BB5C68">
        <w:rPr>
          <w:rFonts w:ascii="Calibri" w:hAnsi="Calibri" w:cs="Tahoma"/>
          <w:bCs/>
          <w:sz w:val="24"/>
          <w:szCs w:val="24"/>
        </w:rPr>
        <w:t xml:space="preserve">access and egress </w:t>
      </w:r>
      <w:r w:rsidR="005136D7">
        <w:rPr>
          <w:rFonts w:ascii="Calibri" w:hAnsi="Calibri" w:cs="Tahoma"/>
          <w:bCs/>
          <w:sz w:val="24"/>
          <w:szCs w:val="24"/>
        </w:rPr>
        <w:t>points</w:t>
      </w:r>
      <w:r w:rsidR="00293931">
        <w:rPr>
          <w:rFonts w:ascii="Calibri" w:hAnsi="Calibri" w:cs="Tahoma"/>
          <w:bCs/>
          <w:sz w:val="24"/>
          <w:szCs w:val="24"/>
        </w:rPr>
        <w:t xml:space="preserve"> on a map or diagram</w:t>
      </w:r>
      <w:r w:rsidR="005136D7">
        <w:rPr>
          <w:rFonts w:ascii="Calibri" w:hAnsi="Calibri" w:cs="Tahoma"/>
          <w:bCs/>
          <w:sz w:val="24"/>
          <w:szCs w:val="24"/>
        </w:rPr>
        <w:t>.</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9" wp14:editId="0D579DB8">
                <wp:extent cx="5506720" cy="1485900"/>
                <wp:effectExtent l="0" t="0" r="17780" b="190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85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9" w14:textId="5B1BAA14" w:rsidR="00ED237C" w:rsidRDefault="00A30B05" w:rsidP="00A9356C">
                            <w:r>
                              <w:t>Please see attached site logistics layouts.</w:t>
                            </w:r>
                          </w:p>
                          <w:p w14:paraId="61FBCBE1" w14:textId="0E56C9FD" w:rsidR="00A30B05" w:rsidRDefault="00901B3F" w:rsidP="00A9356C">
                            <w:r>
                              <w:t>A</w:t>
                            </w:r>
                            <w:r w:rsidR="00A30B05">
                              <w:t>ccess for demolition via Hampden Close</w:t>
                            </w:r>
                            <w:r>
                              <w:t>.</w:t>
                            </w:r>
                          </w:p>
                          <w:p w14:paraId="328F95E0" w14:textId="7A67137B" w:rsidR="00DE34DA" w:rsidRPr="00780FB9" w:rsidRDefault="00DE34DA" w:rsidP="00A9356C">
                            <w:r w:rsidRPr="00780FB9">
                              <w:t xml:space="preserve">Access to site for works in the ground will be via </w:t>
                            </w:r>
                            <w:proofErr w:type="spellStart"/>
                            <w:r w:rsidRPr="00780FB9">
                              <w:t>Purchese</w:t>
                            </w:r>
                            <w:proofErr w:type="spellEnd"/>
                            <w:r w:rsidRPr="00780FB9">
                              <w:t xml:space="preserve"> St, once the works are above ground vehicles will not cross into site but be unloaded using the </w:t>
                            </w:r>
                            <w:proofErr w:type="gramStart"/>
                            <w:r w:rsidRPr="00780FB9">
                              <w:t>Pit lane</w:t>
                            </w:r>
                            <w:proofErr w:type="gramEnd"/>
                            <w:r w:rsidRPr="00780FB9">
                              <w:t xml:space="preserve"> arrangements</w:t>
                            </w:r>
                            <w:r w:rsidR="00780FB9">
                              <w:t>,</w:t>
                            </w:r>
                            <w:r w:rsidRPr="00780FB9">
                              <w:t xml:space="preserve"> With the exception of skip lorries and small delivery vans.</w:t>
                            </w:r>
                          </w:p>
                        </w:txbxContent>
                      </wps:txbx>
                      <wps:bodyPr rot="0" vert="horz" wrap="square" lIns="91440" tIns="45720" rIns="91440" bIns="45720" anchor="t" anchorCtr="0">
                        <a:noAutofit/>
                      </wps:bodyPr>
                    </wps:wsp>
                  </a:graphicData>
                </a:graphic>
              </wp:inline>
            </w:drawing>
          </mc:Choice>
          <mc:Fallback>
            <w:pict>
              <v:shape w14:anchorId="12326289" id="_x0000_s1088" type="#_x0000_t202" style="width:433.6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" fillcolor="white [3201]" strokecolor="#d8d8d8 [2732]" strokeweight="1pt">
                <v:textbox>
                  <w:txbxContent>
                    <w:p w14:paraId="12326339" w14:textId="5B1BAA14" w:rsidR="00ED237C" w:rsidRDefault="00A30B05" w:rsidP="00A9356C">
                      <w:r>
                        <w:t>Please see attached site logistics layouts.</w:t>
                      </w:r>
                    </w:p>
                    <w:p w14:paraId="61FBCBE1" w14:textId="0E56C9FD" w:rsidR="00A30B05" w:rsidRDefault="00901B3F" w:rsidP="00A9356C">
                      <w:r>
                        <w:t>A</w:t>
                      </w:r>
                      <w:r w:rsidR="00A30B05">
                        <w:t>ccess for demolition via Hampden Close</w:t>
                      </w:r>
                      <w:r>
                        <w:t>.</w:t>
                      </w:r>
                    </w:p>
                    <w:p w14:paraId="328F95E0" w14:textId="7A67137B" w:rsidR="00DE34DA" w:rsidRPr="00780FB9" w:rsidRDefault="00DE34DA" w:rsidP="00A9356C">
                      <w:r w:rsidRPr="00780FB9">
                        <w:t xml:space="preserve">Access to site for works in the ground will be via </w:t>
                      </w:r>
                      <w:proofErr w:type="spellStart"/>
                      <w:r w:rsidRPr="00780FB9">
                        <w:t>Purchese</w:t>
                      </w:r>
                      <w:proofErr w:type="spellEnd"/>
                      <w:r w:rsidRPr="00780FB9">
                        <w:t xml:space="preserve"> St, once the works are above ground vehicles will not cross into site but be unloaded using the </w:t>
                      </w:r>
                      <w:proofErr w:type="gramStart"/>
                      <w:r w:rsidRPr="00780FB9">
                        <w:t>Pit lane</w:t>
                      </w:r>
                      <w:proofErr w:type="gramEnd"/>
                      <w:r w:rsidRPr="00780FB9">
                        <w:t xml:space="preserve"> arrangements</w:t>
                      </w:r>
                      <w:r w:rsidR="00780FB9">
                        <w:t>,</w:t>
                      </w:r>
                      <w:r w:rsidRPr="00780FB9">
                        <w:t xml:space="preserve"> With the exception of skip lorries and small delivery vans.</w:t>
                      </w:r>
                    </w:p>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08DEDDBC"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t>
      </w:r>
      <w:r w:rsidR="00961B3D">
        <w:rPr>
          <w:rFonts w:ascii="Calibri" w:hAnsi="Calibri" w:cs="Tahoma"/>
          <w:sz w:val="24"/>
          <w:szCs w:val="24"/>
        </w:rPr>
        <w:t xml:space="preserve">in and out of the site </w:t>
      </w:r>
      <w:r w:rsidR="004E302B" w:rsidRPr="00BB5C68">
        <w:rPr>
          <w:rFonts w:ascii="Calibri" w:hAnsi="Calibri" w:cs="Tahoma"/>
          <w:sz w:val="24"/>
          <w:szCs w:val="24"/>
        </w:rPr>
        <w:t>will be managed</w:t>
      </w:r>
      <w:r w:rsidR="00293931">
        <w:rPr>
          <w:rFonts w:ascii="Calibri" w:hAnsi="Calibri" w:cs="Tahoma"/>
          <w:sz w:val="24"/>
          <w:szCs w:val="24"/>
        </w:rPr>
        <w:t xml:space="preserve">, including </w:t>
      </w:r>
      <w:r w:rsidR="00F71783">
        <w:rPr>
          <w:rFonts w:ascii="Calibri" w:hAnsi="Calibri" w:cs="Tahoma"/>
          <w:sz w:val="24"/>
          <w:szCs w:val="24"/>
        </w:rPr>
        <w:t xml:space="preserve">the </w:t>
      </w:r>
      <w:r w:rsidR="00293931">
        <w:rPr>
          <w:rFonts w:ascii="Calibri" w:hAnsi="Calibri" w:cs="Tahoma"/>
          <w:sz w:val="24"/>
          <w:szCs w:val="24"/>
        </w:rPr>
        <w:t>number and location of traffic marshals where applicable</w:t>
      </w:r>
      <w:r w:rsidR="004E302B" w:rsidRPr="00BB5C68">
        <w:rPr>
          <w:rFonts w:ascii="Calibri" w:hAnsi="Calibri" w:cs="Tahoma"/>
          <w:sz w:val="24"/>
          <w:szCs w:val="24"/>
        </w:rPr>
        <w:t xml:space="preserve">.  </w:t>
      </w:r>
      <w:r w:rsidR="00E96A3E">
        <w:rPr>
          <w:rFonts w:ascii="Calibri" w:hAnsi="Calibri" w:cs="Tahoma"/>
          <w:sz w:val="24"/>
          <w:szCs w:val="24"/>
        </w:rPr>
        <w:t>If this is shown in an attached drawing, use the following space to reference its location in the appendices.</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23FE47D6">
                <wp:extent cx="5506720" cy="755650"/>
                <wp:effectExtent l="0" t="0" r="17780" b="2540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55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A" w14:textId="0DCAE0C2" w:rsidR="00ED237C" w:rsidRDefault="00AE4774" w:rsidP="00A9356C">
                            <w:r w:rsidRPr="00AE4774">
                              <w:t>Marshal(s) located in Hampden Close will oversee vehicles entering and exiting the site.</w:t>
                            </w:r>
                          </w:p>
                          <w:p w14:paraId="3B1D2162" w14:textId="3C599F45" w:rsidR="00DE34DA" w:rsidRPr="00780FB9" w:rsidRDefault="00DE34DA" w:rsidP="00A9356C">
                            <w:r w:rsidRPr="00780FB9">
                              <w:t xml:space="preserve">Marshals will oversee all vehicular movements in and out of the </w:t>
                            </w:r>
                            <w:proofErr w:type="gramStart"/>
                            <w:r w:rsidRPr="00780FB9">
                              <w:t>Pit lane</w:t>
                            </w:r>
                            <w:proofErr w:type="gramEnd"/>
                            <w:r w:rsidRPr="00780FB9">
                              <w:t xml:space="preserve"> and into and off site.</w:t>
                            </w:r>
                          </w:p>
                        </w:txbxContent>
                      </wps:txbx>
                      <wps:bodyPr rot="0" vert="horz" wrap="square" lIns="91440" tIns="45720" rIns="91440" bIns="45720" anchor="t" anchorCtr="0">
                        <a:noAutofit/>
                      </wps:bodyPr>
                    </wps:wsp>
                  </a:graphicData>
                </a:graphic>
              </wp:inline>
            </w:drawing>
          </mc:Choice>
          <mc:Fallback>
            <w:pict>
              <v:shape w14:anchorId="1232628B" id="_x0000_s1089" type="#_x0000_t202" style="width:433.6pt;height: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" fillcolor="white [3201]" strokecolor="#d8d8d8 [2732]" strokeweight="1pt">
                <v:textbox>
                  <w:txbxContent>
                    <w:p w14:paraId="1232633A" w14:textId="0DCAE0C2" w:rsidR="00ED237C" w:rsidRDefault="00AE4774" w:rsidP="00A9356C">
                      <w:r w:rsidRPr="00AE4774">
                        <w:t>Marshal(s) located in Hampden Close will oversee vehicles entering and exiting the site.</w:t>
                      </w:r>
                    </w:p>
                    <w:p w14:paraId="3B1D2162" w14:textId="3C599F45" w:rsidR="00DE34DA" w:rsidRPr="00780FB9" w:rsidRDefault="00DE34DA" w:rsidP="00A9356C">
                      <w:r w:rsidRPr="00780FB9">
                        <w:t xml:space="preserve">Marshals will oversee all vehicular movements in and out of the </w:t>
                      </w:r>
                      <w:proofErr w:type="gramStart"/>
                      <w:r w:rsidRPr="00780FB9">
                        <w:t>Pit lane</w:t>
                      </w:r>
                      <w:proofErr w:type="gramEnd"/>
                      <w:r w:rsidRPr="00780FB9">
                        <w:t xml:space="preserve"> and into and off site.</w:t>
                      </w:r>
                    </w:p>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1FB66C42"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 xml:space="preserve">Please provide swept path drawings for </w:t>
      </w:r>
      <w:r w:rsidR="00B9061D">
        <w:rPr>
          <w:rFonts w:ascii="Calibri" w:hAnsi="Calibri" w:cs="Tahoma"/>
          <w:bCs/>
          <w:sz w:val="24"/>
          <w:szCs w:val="24"/>
        </w:rPr>
        <w:t>vehicles accessing/egressing the site if necessary.</w:t>
      </w:r>
      <w:r w:rsidR="00E96A3E">
        <w:rPr>
          <w:rFonts w:ascii="Calibri" w:hAnsi="Calibri" w:cs="Tahoma"/>
          <w:bCs/>
          <w:sz w:val="24"/>
          <w:szCs w:val="24"/>
        </w:rPr>
        <w:t xml:space="preserve"> </w:t>
      </w:r>
      <w:r w:rsidR="00E96A3E">
        <w:rPr>
          <w:rFonts w:ascii="Calibri" w:hAnsi="Calibri" w:cs="Tahoma"/>
          <w:sz w:val="24"/>
          <w:szCs w:val="24"/>
        </w:rPr>
        <w:t>If these are attached, use the following space to reference their location in the appendices.</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57C0F6B2">
                <wp:extent cx="5506720" cy="569742"/>
                <wp:effectExtent l="0" t="0" r="17780" b="2095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6974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32E7476E" w:rsidR="00ED237C" w:rsidRPr="00780FB9" w:rsidRDefault="007F7C06" w:rsidP="00A9356C">
                            <w:r w:rsidRPr="00780FB9">
                              <w:t>The proposed route on and off site or into and out of the Pit Lane enclosure is not thought to be constrained. Swept path analysis included.</w:t>
                            </w:r>
                          </w:p>
                        </w:txbxContent>
                      </wps:txbx>
                      <wps:bodyPr rot="0" vert="horz" wrap="square" lIns="91440" tIns="45720" rIns="91440" bIns="45720" anchor="t" anchorCtr="0">
                        <a:noAutofit/>
                      </wps:bodyPr>
                    </wps:wsp>
                  </a:graphicData>
                </a:graphic>
              </wp:inline>
            </w:drawing>
          </mc:Choice>
          <mc:Fallback>
            <w:pict>
              <v:shape w14:anchorId="1232628D" id="_x0000_s1090" type="#_x0000_t202" style="width:433.6pt;height: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" fillcolor="white [3201]" strokecolor="#d8d8d8 [2732]" strokeweight="1pt">
                <v:textbox>
                  <w:txbxContent>
                    <w:p w14:paraId="1232633B" w14:textId="32E7476E" w:rsidR="00ED237C" w:rsidRPr="00780FB9" w:rsidRDefault="007F7C06" w:rsidP="00A9356C">
                      <w:r w:rsidRPr="00780FB9">
                        <w:t>The proposed route on and off site or into and out of the Pit Lane enclosure is not thought to be constrained. Swept path analysis included.</w:t>
                      </w:r>
                    </w:p>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090ACF4C" w:rsidR="001329C6" w:rsidRPr="00BB5C68" w:rsidRDefault="001329C6" w:rsidP="00AE4260">
      <w:pPr>
        <w:jc w:val="both"/>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w:t>
      </w:r>
      <w:proofErr w:type="gramStart"/>
      <w:r w:rsidR="007F4706" w:rsidRPr="00BB5C68">
        <w:rPr>
          <w:rFonts w:ascii="Calibri" w:hAnsi="Calibri" w:cs="Tahoma"/>
          <w:sz w:val="24"/>
          <w:szCs w:val="24"/>
        </w:rPr>
        <w:t>managed</w:t>
      </w:r>
      <w:proofErr w:type="gramEnd"/>
      <w:r w:rsidR="007F4706" w:rsidRPr="00BB5C68">
        <w:rPr>
          <w:rFonts w:ascii="Calibri" w:hAnsi="Calibri" w:cs="Tahoma"/>
          <w:sz w:val="24"/>
          <w:szCs w:val="24"/>
        </w:rPr>
        <w:t xml:space="preserve"> and any run-off controlled.</w:t>
      </w:r>
      <w:r w:rsidR="00DB676F">
        <w:rPr>
          <w:rFonts w:ascii="Calibri" w:hAnsi="Calibri" w:cs="Tahoma"/>
          <w:sz w:val="24"/>
          <w:szCs w:val="24"/>
        </w:rPr>
        <w:t xml:space="preserve"> Please note that wheel washing should only be used where strictly necessary, and that a clean, stable surface for loading should be used where possible.</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1232628F" wp14:editId="451785F4">
                <wp:extent cx="5506720" cy="569742"/>
                <wp:effectExtent l="0" t="0" r="17780" b="20955"/>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6974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C" w14:textId="0BD36039" w:rsidR="00ED237C" w:rsidRDefault="003D3731" w:rsidP="001329C6">
                            <w:r>
                              <w:t xml:space="preserve">Wheel wash facilities will be engaged for the Substructure </w:t>
                            </w:r>
                            <w:proofErr w:type="gramStart"/>
                            <w:r>
                              <w:t>works,</w:t>
                            </w:r>
                            <w:proofErr w:type="gramEnd"/>
                            <w:r>
                              <w:t xml:space="preserve"> we will be loading the muck wagons from a concrete hardstanding so this will require minimal wheel cleaning.</w:t>
                            </w:r>
                          </w:p>
                        </w:txbxContent>
                      </wps:txbx>
                      <wps:bodyPr rot="0" vert="horz" wrap="square" lIns="91440" tIns="45720" rIns="91440" bIns="45720" anchor="t" anchorCtr="0">
                        <a:noAutofit/>
                      </wps:bodyPr>
                    </wps:wsp>
                  </a:graphicData>
                </a:graphic>
              </wp:inline>
            </w:drawing>
          </mc:Choice>
          <mc:Fallback>
            <w:pict>
              <v:shape w14:anchorId="1232628F" id="_x0000_s1091" type="#_x0000_t202" style="width:433.6pt;height: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" fillcolor="white [3201]" strokecolor="#d8d8d8 [2732]" strokeweight="1pt">
                <v:textbox>
                  <w:txbxContent>
                    <w:p w14:paraId="1232633C" w14:textId="0BD36039" w:rsidR="00ED237C" w:rsidRDefault="003D3731" w:rsidP="001329C6">
                      <w:r>
                        <w:t xml:space="preserve">Wheel wash facilities will be engaged for the Substructure </w:t>
                      </w:r>
                      <w:proofErr w:type="gramStart"/>
                      <w:r>
                        <w:t>works,</w:t>
                      </w:r>
                      <w:proofErr w:type="gramEnd"/>
                      <w:r>
                        <w:t xml:space="preserve"> we will be loading the muck wagons from a concrete hardstanding so this will require minimal wheel cleaning.</w:t>
                      </w:r>
                    </w:p>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731C23C2" w:rsidR="009C0A98" w:rsidRPr="00BB5C68" w:rsidRDefault="00DA70A5" w:rsidP="00AE4260">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AE4260">
      <w:pPr>
        <w:autoSpaceDE w:val="0"/>
        <w:autoSpaceDN w:val="0"/>
        <w:adjustRightInd w:val="0"/>
        <w:spacing w:after="0" w:line="240" w:lineRule="auto"/>
        <w:jc w:val="both"/>
        <w:rPr>
          <w:rFonts w:ascii="Calibri" w:hAnsi="Calibri" w:cs="Arial"/>
          <w:sz w:val="24"/>
          <w:szCs w:val="24"/>
        </w:rPr>
      </w:pPr>
    </w:p>
    <w:p w14:paraId="2144FA99" w14:textId="4C8EDAAE" w:rsidR="00416C8A" w:rsidRPr="000A63CF" w:rsidRDefault="00416C8A" w:rsidP="00AE4260">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 place off-site</w:t>
      </w:r>
      <w:r w:rsidR="001C0160" w:rsidRPr="000A63CF">
        <w:rPr>
          <w:rFonts w:ascii="Calibri" w:hAnsi="Calibri" w:cs="Arial"/>
          <w:sz w:val="24"/>
          <w:szCs w:val="24"/>
        </w:rPr>
        <w:t xml:space="preserve"> on the public highway</w:t>
      </w:r>
      <w:r w:rsidR="000A63CF" w:rsidRPr="000A63CF">
        <w:rPr>
          <w:rFonts w:ascii="Calibri" w:hAnsi="Calibri" w:cs="Arial"/>
          <w:sz w:val="24"/>
          <w:szCs w:val="24"/>
        </w:rPr>
        <w:t>.</w:t>
      </w:r>
      <w:r w:rsidR="00F71783">
        <w:rPr>
          <w:rFonts w:ascii="Calibri" w:hAnsi="Calibri" w:cs="Arial"/>
          <w:sz w:val="24"/>
          <w:szCs w:val="24"/>
        </w:rPr>
        <w:t xml:space="preserve"> If loading is taking place on site, please skip this section.</w:t>
      </w:r>
    </w:p>
    <w:p w14:paraId="624ECD36" w14:textId="77777777" w:rsidR="00D23155" w:rsidRPr="00BB5C68" w:rsidRDefault="00D23155" w:rsidP="00AE4260">
      <w:pPr>
        <w:autoSpaceDE w:val="0"/>
        <w:autoSpaceDN w:val="0"/>
        <w:adjustRightInd w:val="0"/>
        <w:spacing w:after="0" w:line="240" w:lineRule="auto"/>
        <w:ind w:left="720"/>
        <w:jc w:val="both"/>
        <w:rPr>
          <w:rFonts w:ascii="Calibri" w:hAnsi="Calibri" w:cs="Arial"/>
        </w:rPr>
      </w:pPr>
    </w:p>
    <w:p w14:paraId="12326038" w14:textId="5762B534" w:rsidR="00A9356C" w:rsidRPr="00745301" w:rsidRDefault="00DB676F" w:rsidP="00AE4260">
      <w:pPr>
        <w:jc w:val="both"/>
        <w:rPr>
          <w:rFonts w:ascii="Calibri" w:hAnsi="Calibri" w:cs="Tahoma"/>
          <w:sz w:val="24"/>
          <w:szCs w:val="24"/>
        </w:rPr>
      </w:pPr>
      <w:r w:rsidRPr="00DB676F">
        <w:rPr>
          <w:rFonts w:ascii="Calibri" w:hAnsi="Calibri" w:cs="Tahoma"/>
          <w:sz w:val="24"/>
          <w:szCs w:val="24"/>
        </w:rPr>
        <w:t>a.</w:t>
      </w:r>
      <w:r>
        <w:rPr>
          <w:rFonts w:ascii="Calibri" w:hAnsi="Calibri" w:cs="Tahoma"/>
          <w:sz w:val="24"/>
          <w:szCs w:val="24"/>
        </w:rPr>
        <w:t xml:space="preserve"> </w:t>
      </w:r>
      <w:r w:rsidR="00416C8A" w:rsidRPr="004E56B1">
        <w:rPr>
          <w:rFonts w:ascii="Calibri" w:hAnsi="Calibri" w:cs="Tahoma"/>
          <w:sz w:val="24"/>
          <w:szCs w:val="24"/>
        </w:rPr>
        <w:t>p</w:t>
      </w:r>
      <w:r w:rsidR="002D4E84" w:rsidRPr="004E56B1">
        <w:rPr>
          <w:rFonts w:ascii="Calibri" w:hAnsi="Calibri" w:cs="Tahoma"/>
          <w:sz w:val="24"/>
          <w:szCs w:val="24"/>
        </w:rPr>
        <w:t>lease provide details of the parking and loading arrangements for construction vehicles with regard to servicing and deliveries associated with the site (</w:t>
      </w:r>
      <w:proofErr w:type="gramStart"/>
      <w:r w:rsidR="002D4E84" w:rsidRPr="004E56B1">
        <w:rPr>
          <w:rFonts w:ascii="Calibri" w:hAnsi="Calibri" w:cs="Tahoma"/>
          <w:sz w:val="24"/>
          <w:szCs w:val="24"/>
        </w:rPr>
        <w:t>e.g.</w:t>
      </w:r>
      <w:proofErr w:type="gramEnd"/>
      <w:r w:rsidR="002D4E84" w:rsidRPr="004E56B1">
        <w:rPr>
          <w:rFonts w:ascii="Calibri" w:hAnsi="Calibri" w:cs="Tahoma"/>
          <w:sz w:val="24"/>
          <w:szCs w:val="24"/>
        </w:rPr>
        <w:t xml:space="preserve"> delivery of materials and plant, removal of excavated material).  This is required as a scaled site plan, showing all points of access and where materials, skips and plant will be stored, and how vehicles will </w:t>
      </w:r>
      <w:r w:rsidR="000A63CF">
        <w:rPr>
          <w:rFonts w:ascii="Calibri" w:hAnsi="Calibri" w:cs="Tahoma"/>
          <w:sz w:val="24"/>
          <w:szCs w:val="24"/>
        </w:rPr>
        <w:t xml:space="preserve">access and egress the site. </w:t>
      </w:r>
      <w:r w:rsidR="00E96A3E">
        <w:rPr>
          <w:rFonts w:ascii="Calibri" w:hAnsi="Calibri" w:cs="Tahoma"/>
          <w:sz w:val="24"/>
          <w:szCs w:val="24"/>
        </w:rPr>
        <w:t>If this is attached, use the following space to reference its location in the appendices.</w:t>
      </w:r>
      <w:r w:rsidR="00745301">
        <w:rPr>
          <w:rFonts w:ascii="Calibri" w:hAnsi="Calibri" w:cs="Tahoma"/>
          <w:sz w:val="24"/>
          <w:szCs w:val="24"/>
        </w:rPr>
        <w:t xml:space="preserve"> </w:t>
      </w:r>
      <w:r w:rsidR="00325FB0" w:rsidRPr="00BB5C68">
        <w:rPr>
          <w:rFonts w:ascii="Calibri" w:hAnsi="Calibri" w:cs="Arial"/>
          <w:sz w:val="24"/>
          <w:szCs w:val="24"/>
        </w:rPr>
        <w:t xml:space="preserve">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91" wp14:editId="7BB14CD9">
                <wp:extent cx="5506720" cy="1524000"/>
                <wp:effectExtent l="0" t="0" r="17780" b="1905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24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D" w14:textId="7DBE3DCC" w:rsidR="00ED237C" w:rsidRDefault="00894BA8" w:rsidP="00A9356C">
                            <w:r>
                              <w:t>Please see attached swept path drawings and logistics drawings</w:t>
                            </w:r>
                            <w:r w:rsidR="00B54224">
                              <w:t>, North and South access to Hampden Close refuse.</w:t>
                            </w:r>
                          </w:p>
                          <w:p w14:paraId="0655C79B" w14:textId="54D88D31" w:rsidR="007F7C06" w:rsidRPr="00780FB9" w:rsidRDefault="007F7C06" w:rsidP="00A9356C">
                            <w:r w:rsidRPr="00780FB9">
                              <w:t>Please see attached swept path drawings and logistics drawings</w:t>
                            </w:r>
                          </w:p>
                        </w:txbxContent>
                      </wps:txbx>
                      <wps:bodyPr rot="0" vert="horz" wrap="square" lIns="91440" tIns="45720" rIns="91440" bIns="45720" anchor="t" anchorCtr="0">
                        <a:noAutofit/>
                      </wps:bodyPr>
                    </wps:wsp>
                  </a:graphicData>
                </a:graphic>
              </wp:inline>
            </w:drawing>
          </mc:Choice>
          <mc:Fallback>
            <w:pict>
              <v:shape w14:anchorId="12326291" id="_x0000_s1092" type="#_x0000_t202" style="width:433.6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" fillcolor="white [3201]" strokecolor="#d8d8d8 [2732]" strokeweight="1pt">
                <v:textbox>
                  <w:txbxContent>
                    <w:p w14:paraId="1232633D" w14:textId="7DBE3DCC" w:rsidR="00ED237C" w:rsidRDefault="00894BA8" w:rsidP="00A9356C">
                      <w:r>
                        <w:t>Please see attached swept path drawings and logistics drawings</w:t>
                      </w:r>
                      <w:r w:rsidR="00B54224">
                        <w:t>, North and South access to Hampden Close refuse.</w:t>
                      </w:r>
                    </w:p>
                    <w:p w14:paraId="0655C79B" w14:textId="54D88D31" w:rsidR="007F7C06" w:rsidRPr="00780FB9" w:rsidRDefault="007F7C06" w:rsidP="00A9356C">
                      <w:r w:rsidRPr="00780FB9">
                        <w:t>Please see attached swept path drawings and logistics drawings</w:t>
                      </w:r>
                    </w:p>
                  </w:txbxContent>
                </v:textbox>
                <w10:anchorlock/>
              </v:shape>
            </w:pict>
          </mc:Fallback>
        </mc:AlternateContent>
      </w: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3080ADF3" w14:textId="1F9A2B77" w:rsidR="000A63CF" w:rsidRDefault="00DB676F" w:rsidP="00AE4260">
      <w:pPr>
        <w:jc w:val="both"/>
        <w:rPr>
          <w:rFonts w:ascii="Calibri" w:hAnsi="Calibri" w:cs="Tahoma"/>
          <w:sz w:val="24"/>
          <w:szCs w:val="24"/>
        </w:rPr>
      </w:pPr>
      <w:r>
        <w:rPr>
          <w:rFonts w:ascii="Calibri" w:hAnsi="Calibri" w:cs="Arial"/>
          <w:sz w:val="24"/>
          <w:szCs w:val="24"/>
        </w:rPr>
        <w:t>b. Where necessary,</w:t>
      </w:r>
      <w:r w:rsidRPr="00BB5C68">
        <w:rPr>
          <w:rFonts w:ascii="Calibri" w:hAnsi="Calibri" w:cs="Arial"/>
          <w:sz w:val="24"/>
          <w:szCs w:val="24"/>
        </w:rPr>
        <w:t xml:space="preserve"> Traffic Marshalls</w:t>
      </w:r>
      <w:r w:rsidRPr="00BB5C68">
        <w:rPr>
          <w:rFonts w:ascii="Calibri" w:hAnsi="Calibri" w:cs="Tahoma"/>
          <w:sz w:val="24"/>
          <w:szCs w:val="24"/>
        </w:rPr>
        <w:t xml:space="preserve"> must ensure the safe passage of pedestrians, </w:t>
      </w:r>
      <w:proofErr w:type="gramStart"/>
      <w:r w:rsidRPr="00BB5C68">
        <w:rPr>
          <w:rFonts w:ascii="Calibri" w:hAnsi="Calibri" w:cs="Tahoma"/>
          <w:sz w:val="24"/>
          <w:szCs w:val="24"/>
        </w:rPr>
        <w:t>cyclists</w:t>
      </w:r>
      <w:proofErr w:type="gramEnd"/>
      <w:r w:rsidRPr="00BB5C68">
        <w:rPr>
          <w:rFonts w:ascii="Calibri" w:hAnsi="Calibri" w:cs="Tahoma"/>
          <w:sz w:val="24"/>
          <w:szCs w:val="24"/>
        </w:rPr>
        <w:t xml:space="preserve"> and motor traffic in the street when vehicles are being loaded or unloaded.</w:t>
      </w:r>
      <w:r>
        <w:rPr>
          <w:rFonts w:ascii="Calibri" w:hAnsi="Calibri" w:cs="Tahoma"/>
          <w:sz w:val="24"/>
          <w:szCs w:val="24"/>
        </w:rPr>
        <w:t xml:space="preserve"> Please provide detail of the way in which marshals will assist with this process, if this dif</w:t>
      </w:r>
      <w:r w:rsidR="00745301">
        <w:rPr>
          <w:rFonts w:ascii="Calibri" w:hAnsi="Calibri" w:cs="Tahoma"/>
          <w:sz w:val="24"/>
          <w:szCs w:val="24"/>
        </w:rPr>
        <w:t>fers from detail provided in Q20</w:t>
      </w:r>
      <w:r>
        <w:rPr>
          <w:rFonts w:ascii="Calibri" w:hAnsi="Calibri" w:cs="Tahoma"/>
          <w:sz w:val="24"/>
          <w:szCs w:val="24"/>
        </w:rPr>
        <w:t xml:space="preserve"> b.</w:t>
      </w:r>
      <w:r w:rsidRPr="00BB5C68">
        <w:rPr>
          <w:rFonts w:ascii="Calibri" w:hAnsi="Calibri" w:cs="Tahoma"/>
          <w:sz w:val="24"/>
          <w:szCs w:val="24"/>
        </w:rPr>
        <w:t xml:space="preserve">  </w:t>
      </w:r>
    </w:p>
    <w:p w14:paraId="075F8330" w14:textId="7BAD0363" w:rsidR="00416C8A" w:rsidRDefault="000A63CF">
      <w:pPr>
        <w:rPr>
          <w:rFonts w:ascii="Calibri" w:hAnsi="Calibri" w:cs="Arial"/>
          <w:b/>
          <w:color w:val="808080" w:themeColor="background1" w:themeShade="80"/>
          <w:sz w:val="40"/>
          <w:szCs w:val="40"/>
        </w:rPr>
      </w:pPr>
      <w:r w:rsidRPr="00BB5C68">
        <w:rPr>
          <w:noProof/>
          <w:sz w:val="24"/>
          <w:szCs w:val="24"/>
          <w:lang w:eastAsia="en-GB"/>
        </w:rPr>
        <mc:AlternateContent>
          <mc:Choice Requires="wps">
            <w:drawing>
              <wp:inline distT="0" distB="0" distL="0" distR="0" wp14:anchorId="3767EFCA" wp14:editId="0F4E27E9">
                <wp:extent cx="5506720" cy="372794"/>
                <wp:effectExtent l="0" t="0" r="17780" b="27305"/>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7279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AB035E" w14:textId="5D1325DB" w:rsidR="00ED237C" w:rsidRDefault="003D3731" w:rsidP="000A63CF">
                            <w:r>
                              <w:t>As question 20</w:t>
                            </w:r>
                          </w:p>
                        </w:txbxContent>
                      </wps:txbx>
                      <wps:bodyPr rot="0" vert="horz" wrap="square" lIns="91440" tIns="45720" rIns="91440" bIns="45720" anchor="t" anchorCtr="0">
                        <a:noAutofit/>
                      </wps:bodyPr>
                    </wps:wsp>
                  </a:graphicData>
                </a:graphic>
              </wp:inline>
            </w:drawing>
          </mc:Choice>
          <mc:Fallback>
            <w:pict>
              <v:shape w14:anchorId="3767EFCA" id="_x0000_s1093" type="#_x0000_t202" style="width:433.6pt;height:2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" fillcolor="white [3201]" strokecolor="#d8d8d8 [2732]" strokeweight="1pt">
                <v:textbox>
                  <w:txbxContent>
                    <w:p w14:paraId="40AB035E" w14:textId="5D1325DB" w:rsidR="00ED237C" w:rsidRDefault="003D3731" w:rsidP="000A63CF">
                      <w:r>
                        <w:t>As question 20</w:t>
                      </w:r>
                    </w:p>
                  </w:txbxContent>
                </v:textbox>
                <w10:anchorlock/>
              </v:shape>
            </w:pict>
          </mc:Fallback>
        </mc:AlternateContent>
      </w:r>
      <w:r w:rsidR="00416C8A">
        <w:rPr>
          <w:rFonts w:ascii="Calibri" w:hAnsi="Calibri" w:cs="Arial"/>
          <w:b/>
          <w:color w:val="808080" w:themeColor="background1" w:themeShade="80"/>
          <w:sz w:val="40"/>
          <w:szCs w:val="40"/>
        </w:rPr>
        <w:br w:type="page"/>
      </w:r>
    </w:p>
    <w:p w14:paraId="1232603C" w14:textId="696E8D91" w:rsidR="000E2346" w:rsidRPr="00BB5C68" w:rsidRDefault="00346658"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lastRenderedPageBreak/>
        <w:t>Street Works</w:t>
      </w:r>
    </w:p>
    <w:p w14:paraId="1C81B655" w14:textId="77777777" w:rsidR="005804A1" w:rsidRDefault="005804A1" w:rsidP="00636520">
      <w:pPr>
        <w:autoSpaceDE w:val="0"/>
        <w:autoSpaceDN w:val="0"/>
        <w:adjustRightInd w:val="0"/>
        <w:jc w:val="both"/>
        <w:rPr>
          <w:rFonts w:ascii="Calibri" w:hAnsi="Calibri" w:cs="Arial"/>
          <w:b/>
          <w:color w:val="808080" w:themeColor="background1" w:themeShade="80"/>
          <w:sz w:val="40"/>
          <w:szCs w:val="40"/>
        </w:rPr>
      </w:pPr>
    </w:p>
    <w:p w14:paraId="78ED4E2A" w14:textId="2E4808AE"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232603E" w14:textId="5C8C91B4"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emporary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raffic </w:t>
      </w:r>
      <w:r w:rsidR="00E9296F" w:rsidRPr="00E647BC">
        <w:rPr>
          <w:rFonts w:ascii="Calibri" w:hAnsi="Calibri" w:cs="Arial"/>
          <w:b/>
          <w:color w:val="000000" w:themeColor="text1"/>
          <w:sz w:val="24"/>
          <w:szCs w:val="24"/>
        </w:rPr>
        <w:t>O</w:t>
      </w:r>
      <w:r w:rsidRPr="00E647BC">
        <w:rPr>
          <w:rFonts w:ascii="Calibri" w:hAnsi="Calibri" w:cs="Arial"/>
          <w:b/>
          <w:color w:val="000000" w:themeColor="text1"/>
          <w:sz w:val="24"/>
          <w:szCs w:val="24"/>
        </w:rPr>
        <w:t>rder</w:t>
      </w:r>
      <w:r w:rsidR="00E9296F" w:rsidRPr="00E647BC">
        <w:rPr>
          <w:rFonts w:ascii="Calibri" w:hAnsi="Calibri" w:cs="Arial"/>
          <w:b/>
          <w:color w:val="000000" w:themeColor="text1"/>
          <w:sz w:val="24"/>
          <w:szCs w:val="24"/>
        </w:rPr>
        <w:t>s</w:t>
      </w:r>
      <w:r w:rsidRPr="00E647BC">
        <w:rPr>
          <w:rFonts w:ascii="Calibri" w:hAnsi="Calibri" w:cs="Arial"/>
          <w:b/>
          <w:color w:val="000000" w:themeColor="text1"/>
          <w:sz w:val="24"/>
          <w:szCs w:val="24"/>
        </w:rPr>
        <w:t xml:space="preserve"> (TTOs)</w:t>
      </w:r>
      <w:r w:rsidR="00E9296F" w:rsidRPr="00E647BC">
        <w:rPr>
          <w:rFonts w:ascii="Calibri" w:hAnsi="Calibri" w:cs="Arial"/>
          <w:b/>
          <w:color w:val="000000" w:themeColor="text1"/>
          <w:sz w:val="24"/>
          <w:szCs w:val="24"/>
        </w:rPr>
        <w:t xml:space="preserve"> and </w:t>
      </w:r>
      <w:r w:rsidRPr="00E647BC">
        <w:rPr>
          <w:rFonts w:ascii="Calibri" w:hAnsi="Calibri" w:cs="Arial"/>
          <w:b/>
          <w:color w:val="000000" w:themeColor="text1"/>
          <w:sz w:val="24"/>
          <w:szCs w:val="24"/>
        </w:rPr>
        <w:t xml:space="preserve">hoarding/scaffolding </w:t>
      </w:r>
      <w:r w:rsidR="00E9296F" w:rsidRPr="00E647BC">
        <w:rPr>
          <w:rFonts w:ascii="Calibri" w:hAnsi="Calibri" w:cs="Arial"/>
          <w:b/>
          <w:color w:val="000000" w:themeColor="text1"/>
          <w:sz w:val="24"/>
          <w:szCs w:val="24"/>
        </w:rPr>
        <w:t xml:space="preserve">licenses may be applied for prior to CMP submission </w:t>
      </w:r>
      <w:r w:rsidRPr="00E647BC">
        <w:rPr>
          <w:rFonts w:ascii="Calibri" w:hAnsi="Calibri" w:cs="Arial"/>
          <w:b/>
          <w:color w:val="000000" w:themeColor="text1"/>
          <w:sz w:val="24"/>
          <w:szCs w:val="24"/>
        </w:rPr>
        <w:t xml:space="preserve">but </w:t>
      </w:r>
      <w:r w:rsidR="00E9296F" w:rsidRPr="00E647BC">
        <w:rPr>
          <w:rFonts w:ascii="Calibri" w:hAnsi="Calibri" w:cs="Arial"/>
          <w:b/>
          <w:color w:val="000000" w:themeColor="text1"/>
          <w:sz w:val="24"/>
          <w:szCs w:val="24"/>
          <w:u w:val="single"/>
        </w:rPr>
        <w:t>wo</w:t>
      </w:r>
      <w:r w:rsidRPr="00E647BC">
        <w:rPr>
          <w:rFonts w:ascii="Calibri" w:hAnsi="Calibri" w:cs="Arial"/>
          <w:b/>
          <w:color w:val="000000" w:themeColor="text1"/>
          <w:sz w:val="24"/>
          <w:szCs w:val="24"/>
          <w:u w:val="single"/>
        </w:rPr>
        <w:t>n’t</w:t>
      </w:r>
      <w:r w:rsidRPr="00E647BC">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06138585" w14:textId="3F7971E1"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31128999" w14:textId="45D426FA"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there is a </w:t>
      </w:r>
      <w:proofErr w:type="gramStart"/>
      <w:r w:rsidRPr="00E647BC">
        <w:rPr>
          <w:rFonts w:ascii="Calibri" w:hAnsi="Calibri" w:cs="Arial"/>
          <w:b/>
          <w:color w:val="000000" w:themeColor="text1"/>
          <w:sz w:val="24"/>
          <w:szCs w:val="24"/>
        </w:rPr>
        <w:t>two week</w:t>
      </w:r>
      <w:proofErr w:type="gramEnd"/>
      <w:r w:rsidRPr="00E647BC">
        <w:rPr>
          <w:rFonts w:ascii="Calibri" w:hAnsi="Calibri" w:cs="Arial"/>
          <w:b/>
          <w:color w:val="000000" w:themeColor="text1"/>
          <w:sz w:val="24"/>
          <w:szCs w:val="24"/>
        </w:rPr>
        <w:t xml:space="preserve"> period required for the statutory consultation process to take place as part of a TTO.</w:t>
      </w:r>
    </w:p>
    <w:p w14:paraId="191EF593"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253451B5"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r w:rsidR="009F0032" w:rsidRPr="00DA70A5">
        <w:rPr>
          <w:rFonts w:cs="Arial"/>
          <w:b/>
          <w:sz w:val="24"/>
          <w:szCs w:val="24"/>
        </w:rPr>
        <w:t>TLRN,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in the relevant sections below.</w:t>
      </w:r>
      <w:r w:rsidRPr="00DA70A5">
        <w:rPr>
          <w:rFonts w:cs="Arial"/>
          <w:b/>
          <w:sz w:val="24"/>
          <w:szCs w:val="24"/>
        </w:rPr>
        <w:t xml:space="preserve"> </w:t>
      </w:r>
    </w:p>
    <w:p w14:paraId="632F5F9F" w14:textId="694778BE" w:rsidR="005804A1" w:rsidRDefault="005804A1" w:rsidP="00E72864">
      <w:pPr>
        <w:autoSpaceDE w:val="0"/>
        <w:autoSpaceDN w:val="0"/>
        <w:adjustRightInd w:val="0"/>
        <w:spacing w:after="0" w:line="240" w:lineRule="auto"/>
        <w:jc w:val="both"/>
        <w:rPr>
          <w:rFonts w:cs="Arial"/>
          <w:b/>
          <w:sz w:val="24"/>
          <w:szCs w:val="24"/>
        </w:rPr>
      </w:pPr>
    </w:p>
    <w:p w14:paraId="75F00310" w14:textId="3DEB75CC" w:rsidR="005804A1" w:rsidRPr="00DA70A5" w:rsidRDefault="005804A1"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 xml:space="preserve">If the site conflicts with a bus lane or bus stop, </w:t>
      </w:r>
      <w:r w:rsidRPr="00DA70A5">
        <w:rPr>
          <w:rFonts w:cs="Arial"/>
          <w:b/>
          <w:sz w:val="24"/>
          <w:szCs w:val="24"/>
        </w:rPr>
        <w:t>please provide details of preliminary discussions with Transport for London in the relevant sections below.</w:t>
      </w:r>
    </w:p>
    <w:p w14:paraId="1232603F" w14:textId="2CB46158" w:rsidR="00E72864" w:rsidRDefault="00E72864" w:rsidP="00DD7DE4">
      <w:pPr>
        <w:rPr>
          <w:rFonts w:ascii="Calibri" w:hAnsi="Calibri" w:cs="Arial"/>
        </w:rPr>
      </w:pPr>
    </w:p>
    <w:p w14:paraId="4EAA220C" w14:textId="77777777"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p>
    <w:p w14:paraId="0841E292" w14:textId="65C84273" w:rsidR="008428E7" w:rsidRPr="00BB5C68" w:rsidRDefault="008428E7" w:rsidP="00AE4260">
      <w:pPr>
        <w:jc w:val="both"/>
        <w:rPr>
          <w:rFonts w:ascii="Calibri" w:hAnsi="Calibri" w:cs="Tahoma"/>
          <w:bCs/>
          <w:sz w:val="24"/>
          <w:szCs w:val="24"/>
        </w:rPr>
      </w:pPr>
      <w:r w:rsidRPr="00BB5C68">
        <w:rPr>
          <w:rFonts w:ascii="Calibri" w:hAnsi="Calibri" w:cs="Tahoma"/>
          <w:bCs/>
          <w:sz w:val="24"/>
          <w:szCs w:val="24"/>
        </w:rPr>
        <w:t xml:space="preserve">Please provide a scaled plan detailing the local highway network layout </w:t>
      </w:r>
      <w:r w:rsidR="00DA70A5">
        <w:rPr>
          <w:rFonts w:ascii="Calibri" w:hAnsi="Calibri" w:cs="Tahoma"/>
          <w:bCs/>
          <w:sz w:val="24"/>
          <w:szCs w:val="24"/>
        </w:rPr>
        <w:t xml:space="preserve">in the vicinity of the site. </w:t>
      </w:r>
      <w:r w:rsidRPr="00BB5C68">
        <w:rPr>
          <w:rFonts w:ascii="Calibri" w:hAnsi="Calibri" w:cs="Tahoma"/>
          <w:bCs/>
          <w:sz w:val="24"/>
          <w:szCs w:val="24"/>
        </w:rPr>
        <w:t>This should include details of on-street parking bay locations, cycle lanes, footway extents</w:t>
      </w:r>
      <w:r>
        <w:rPr>
          <w:rFonts w:ascii="Calibri" w:hAnsi="Calibri" w:cs="Tahoma"/>
          <w:bCs/>
          <w:sz w:val="24"/>
          <w:szCs w:val="24"/>
        </w:rPr>
        <w:t>, relevant street furniture,</w:t>
      </w:r>
      <w:r w:rsidRPr="00BB5C68">
        <w:rPr>
          <w:rFonts w:ascii="Calibri" w:hAnsi="Calibri" w:cs="Tahoma"/>
          <w:bCs/>
          <w:sz w:val="24"/>
          <w:szCs w:val="24"/>
        </w:rPr>
        <w:t xml:space="preserve"> and proposed site access locations.</w:t>
      </w:r>
      <w:r w:rsidR="00DA70A5">
        <w:rPr>
          <w:rFonts w:ascii="Calibri" w:hAnsi="Calibri" w:cs="Tahoma"/>
          <w:bCs/>
          <w:sz w:val="24"/>
          <w:szCs w:val="24"/>
        </w:rPr>
        <w:t xml:space="preserve"> </w:t>
      </w:r>
      <w:r w:rsidR="00DA70A5">
        <w:rPr>
          <w:rFonts w:ascii="Calibri" w:hAnsi="Calibri" w:cs="Tahoma"/>
          <w:sz w:val="24"/>
          <w:szCs w:val="24"/>
        </w:rPr>
        <w:t>If these are attached, use the following space to reference their location in the appendices.</w:t>
      </w:r>
      <w:r w:rsidRPr="00BB5C68">
        <w:rPr>
          <w:rFonts w:ascii="Calibri" w:hAnsi="Calibri" w:cs="Tahoma"/>
          <w:bCs/>
          <w:sz w:val="24"/>
          <w:szCs w:val="24"/>
        </w:rPr>
        <w:t xml:space="preserve">  </w:t>
      </w:r>
    </w:p>
    <w:p w14:paraId="11ADC7D0" w14:textId="3EFDCFE2" w:rsidR="008428E7" w:rsidRPr="00BB5C68" w:rsidRDefault="008428E7" w:rsidP="00DD7DE4">
      <w:pPr>
        <w:rPr>
          <w:rFonts w:ascii="Calibri" w:hAnsi="Calibri" w:cs="Arial"/>
        </w:rPr>
      </w:pPr>
      <w:r w:rsidRPr="00BB5C68">
        <w:rPr>
          <w:noProof/>
          <w:sz w:val="24"/>
          <w:szCs w:val="24"/>
          <w:lang w:eastAsia="en-GB"/>
        </w:rPr>
        <mc:AlternateContent>
          <mc:Choice Requires="wps">
            <w:drawing>
              <wp:inline distT="0" distB="0" distL="0" distR="0" wp14:anchorId="4E51762C" wp14:editId="06237D1C">
                <wp:extent cx="5506720" cy="567070"/>
                <wp:effectExtent l="0" t="0" r="17780" b="2349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6707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8CFC68" w14:textId="6AB642AB" w:rsidR="00ED237C" w:rsidRDefault="00A43F8B" w:rsidP="008428E7">
                            <w:r>
                              <w:t>Please see block plan and swept path drawings included</w:t>
                            </w:r>
                          </w:p>
                        </w:txbxContent>
                      </wps:txbx>
                      <wps:bodyPr rot="0" vert="horz" wrap="square" lIns="91440" tIns="45720" rIns="91440" bIns="45720" anchor="t" anchorCtr="0">
                        <a:noAutofit/>
                      </wps:bodyPr>
                    </wps:wsp>
                  </a:graphicData>
                </a:graphic>
              </wp:inline>
            </w:drawing>
          </mc:Choice>
          <mc:Fallback>
            <w:pict>
              <v:shape w14:anchorId="4E51762C" id="_x0000_s1094" type="#_x0000_t202" style="width:433.6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" fillcolor="white [3201]" strokecolor="#d8d8d8 [2732]" strokeweight="1pt">
                <v:textbox>
                  <w:txbxContent>
                    <w:p w14:paraId="668CFC68" w14:textId="6AB642AB" w:rsidR="00ED237C" w:rsidRDefault="00A43F8B" w:rsidP="008428E7">
                      <w:r>
                        <w:t>Please see block plan and swept path drawings included</w:t>
                      </w:r>
                    </w:p>
                  </w:txbxContent>
                </v:textbox>
                <w10:anchorlock/>
              </v:shape>
            </w:pict>
          </mc:Fallback>
        </mc:AlternateContent>
      </w:r>
    </w:p>
    <w:p w14:paraId="12326040" w14:textId="35694DC3" w:rsidR="005D549A" w:rsidRPr="00BB5C68" w:rsidRDefault="00DA70A5" w:rsidP="00305FBC">
      <w:pPr>
        <w:rPr>
          <w:rFonts w:ascii="Calibri" w:hAnsi="Calibri" w:cs="Tahoma"/>
          <w:b/>
          <w:sz w:val="24"/>
          <w:szCs w:val="24"/>
        </w:rPr>
      </w:pPr>
      <w:r>
        <w:rPr>
          <w:rFonts w:ascii="Calibri" w:hAnsi="Calibri" w:cs="Tahoma"/>
          <w:b/>
          <w:sz w:val="24"/>
          <w:szCs w:val="24"/>
        </w:rPr>
        <w:t>23</w:t>
      </w:r>
      <w:r w:rsidR="007F4706" w:rsidRPr="00BB5C68">
        <w:rPr>
          <w:rFonts w:ascii="Calibri" w:hAnsi="Calibri" w:cs="Tahoma"/>
          <w:b/>
          <w:sz w:val="24"/>
          <w:szCs w:val="24"/>
        </w:rPr>
        <w:t xml:space="preserve">. </w:t>
      </w:r>
      <w:proofErr w:type="gramStart"/>
      <w:r w:rsidR="005D549A" w:rsidRPr="00BB5C68">
        <w:rPr>
          <w:rFonts w:ascii="Calibri" w:hAnsi="Calibri" w:cs="Tahoma"/>
          <w:b/>
          <w:sz w:val="24"/>
          <w:szCs w:val="24"/>
        </w:rPr>
        <w:t>P</w:t>
      </w:r>
      <w:r w:rsidR="00305FBC" w:rsidRPr="00BB5C68">
        <w:rPr>
          <w:rFonts w:ascii="Calibri" w:hAnsi="Calibri" w:cs="Tahoma"/>
          <w:b/>
          <w:sz w:val="24"/>
          <w:szCs w:val="24"/>
        </w:rPr>
        <w:t>arking bay</w:t>
      </w:r>
      <w:proofErr w:type="gramEnd"/>
      <w:r w:rsidR="00305FBC" w:rsidRPr="00BB5C68">
        <w:rPr>
          <w:rFonts w:ascii="Calibri" w:hAnsi="Calibri" w:cs="Tahoma"/>
          <w:b/>
          <w:sz w:val="24"/>
          <w:szCs w:val="24"/>
        </w:rPr>
        <w:t xml:space="preserve"> suspensions and temporary traffic orders </w:t>
      </w:r>
    </w:p>
    <w:p w14:paraId="5607C443" w14:textId="2A39FB34" w:rsidR="00E3471A" w:rsidRDefault="00E3471A" w:rsidP="00AE4260">
      <w:pPr>
        <w:jc w:val="both"/>
        <w:rPr>
          <w:sz w:val="24"/>
          <w:szCs w:val="24"/>
        </w:rPr>
      </w:pPr>
      <w:r>
        <w:rPr>
          <w:sz w:val="24"/>
          <w:szCs w:val="24"/>
        </w:rPr>
        <w:t xml:space="preserve">Parking bay suspensions should only be requested where </w:t>
      </w:r>
      <w:proofErr w:type="gramStart"/>
      <w:r>
        <w:rPr>
          <w:sz w:val="24"/>
          <w:szCs w:val="24"/>
        </w:rPr>
        <w:t>absolutely necessary</w:t>
      </w:r>
      <w:proofErr w:type="gramEnd"/>
      <w:r>
        <w:rPr>
          <w:sz w:val="24"/>
          <w:szCs w:val="24"/>
        </w:rPr>
        <w:t xml:space="preserve"> and these are permitted for a maximum of 6 months only. For exclusive access longer than 6 months, you will be required to obtain a </w:t>
      </w:r>
      <w:hyperlink r:id="rId27" w:history="1">
        <w:r>
          <w:rPr>
            <w:rStyle w:val="Hyperlink"/>
            <w:sz w:val="24"/>
            <w:szCs w:val="24"/>
          </w:rPr>
          <w:t>Temporary Traffic Order (TTO)</w:t>
        </w:r>
      </w:hyperlink>
      <w:r>
        <w:rPr>
          <w:sz w:val="24"/>
          <w:szCs w:val="24"/>
        </w:rPr>
        <w:t xml:space="preserve"> for which there is a separate cost.</w:t>
      </w:r>
    </w:p>
    <w:p w14:paraId="030110EA" w14:textId="4B1CBFBE" w:rsidR="00E3471A" w:rsidRDefault="00E3471A" w:rsidP="00AE4260">
      <w:pPr>
        <w:jc w:val="both"/>
        <w:rPr>
          <w:sz w:val="24"/>
          <w:szCs w:val="24"/>
        </w:rPr>
      </w:pPr>
      <w:r>
        <w:rPr>
          <w:sz w:val="24"/>
          <w:szCs w:val="24"/>
        </w:rPr>
        <w:t>Please provide details of any proposed parking bay suspensions and/or TTO’s which would be required to facilitate the construction - includ</w:t>
      </w:r>
      <w:r w:rsidR="001F039A">
        <w:rPr>
          <w:sz w:val="24"/>
          <w:szCs w:val="24"/>
        </w:rPr>
        <w:t>ing</w:t>
      </w:r>
      <w:r>
        <w:rPr>
          <w:sz w:val="24"/>
          <w:szCs w:val="24"/>
        </w:rPr>
        <w:t xml:space="preserve"> details of the expected duration in months/weeks. </w:t>
      </w:r>
      <w:r w:rsidRPr="00DA70A5">
        <w:rPr>
          <w:bCs/>
          <w:sz w:val="24"/>
          <w:szCs w:val="24"/>
        </w:rPr>
        <w:t>Building materials and equipment must not cause obstructions on the highway as per your CCS obligations unless the requisite permissions are secured.</w:t>
      </w:r>
    </w:p>
    <w:p w14:paraId="5AF29AED" w14:textId="77777777" w:rsidR="00E3471A" w:rsidRDefault="00E3471A" w:rsidP="00AE4260">
      <w:pPr>
        <w:jc w:val="both"/>
        <w:rPr>
          <w:sz w:val="24"/>
          <w:szCs w:val="24"/>
        </w:rPr>
      </w:pPr>
      <w:r>
        <w:rPr>
          <w:sz w:val="24"/>
          <w:szCs w:val="24"/>
        </w:rPr>
        <w:t xml:space="preserve">Information regarding parking suspensions can be found </w:t>
      </w:r>
      <w:hyperlink r:id="rId28" w:history="1">
        <w:r>
          <w:rPr>
            <w:rStyle w:val="Hyperlink"/>
            <w:sz w:val="24"/>
            <w:szCs w:val="24"/>
          </w:rPr>
          <w:t>here.</w:t>
        </w:r>
      </w:hyperlink>
      <w:r>
        <w:rPr>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w:lastRenderedPageBreak/>
        <mc:AlternateContent>
          <mc:Choice Requires="wps">
            <w:drawing>
              <wp:inline distT="0" distB="0" distL="0" distR="0" wp14:anchorId="12326295" wp14:editId="2FB7F848">
                <wp:extent cx="5506720" cy="768350"/>
                <wp:effectExtent l="0" t="0" r="17780" b="1270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683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46F1B7AF" w:rsidR="00ED237C" w:rsidRPr="007F7C06" w:rsidRDefault="007F7C06" w:rsidP="00305FBC">
                            <w:pPr>
                              <w:rPr>
                                <w:color w:val="FF0000"/>
                              </w:rPr>
                            </w:pPr>
                            <w:r w:rsidRPr="007F7C06">
                              <w:rPr>
                                <w:color w:val="FF0000"/>
                              </w:rPr>
                              <w:t xml:space="preserve">We will need </w:t>
                            </w:r>
                            <w:r w:rsidR="00780FB9">
                              <w:rPr>
                                <w:color w:val="FF0000"/>
                              </w:rPr>
                              <w:t>2</w:t>
                            </w:r>
                            <w:r w:rsidRPr="007F7C06">
                              <w:rPr>
                                <w:color w:val="FF0000"/>
                              </w:rPr>
                              <w:t xml:space="preserve"> site crossover</w:t>
                            </w:r>
                            <w:r w:rsidR="00780FB9">
                              <w:rPr>
                                <w:color w:val="FF0000"/>
                              </w:rPr>
                              <w:t>s</w:t>
                            </w:r>
                            <w:r w:rsidRPr="007F7C06">
                              <w:rPr>
                                <w:color w:val="FF0000"/>
                              </w:rPr>
                              <w:t xml:space="preserve"> which could potentially be the permanent crossover</w:t>
                            </w:r>
                            <w:r w:rsidR="00780FB9">
                              <w:rPr>
                                <w:color w:val="FF0000"/>
                              </w:rPr>
                              <w:t>s</w:t>
                            </w:r>
                            <w:r w:rsidRPr="007F7C06">
                              <w:rPr>
                                <w:color w:val="FF0000"/>
                              </w:rPr>
                              <w:t xml:space="preserve"> installed early and would need the existing Zebra crossing </w:t>
                            </w:r>
                            <w:r w:rsidR="00780FB9">
                              <w:rPr>
                                <w:color w:val="FF0000"/>
                              </w:rPr>
                              <w:t xml:space="preserve">disbanded and 2 new Zebra crossings installed as described in section 19 d. </w:t>
                            </w:r>
                            <w:r w:rsidR="003222E9">
                              <w:rPr>
                                <w:color w:val="FF0000"/>
                              </w:rPr>
                              <w:t>This will require suspension of 8 parking bays.</w:t>
                            </w:r>
                          </w:p>
                        </w:txbxContent>
                      </wps:txbx>
                      <wps:bodyPr rot="0" vert="horz" wrap="square" lIns="91440" tIns="45720" rIns="91440" bIns="45720" anchor="t" anchorCtr="0">
                        <a:noAutofit/>
                      </wps:bodyPr>
                    </wps:wsp>
                  </a:graphicData>
                </a:graphic>
              </wp:inline>
            </w:drawing>
          </mc:Choice>
          <mc:Fallback>
            <w:pict>
              <v:shape w14:anchorId="12326295" id="_x0000_s1095" type="#_x0000_t202" style="width:433.6pt;height: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" fillcolor="white [3201]" strokecolor="#d8d8d8 [2732]" strokeweight="1pt">
                <v:textbox>
                  <w:txbxContent>
                    <w:p w14:paraId="1232633E" w14:textId="46F1B7AF" w:rsidR="00ED237C" w:rsidRPr="007F7C06" w:rsidRDefault="007F7C06" w:rsidP="00305FBC">
                      <w:pPr>
                        <w:rPr>
                          <w:color w:val="FF0000"/>
                        </w:rPr>
                      </w:pPr>
                      <w:r w:rsidRPr="007F7C06">
                        <w:rPr>
                          <w:color w:val="FF0000"/>
                        </w:rPr>
                        <w:t xml:space="preserve">We will need </w:t>
                      </w:r>
                      <w:r w:rsidR="00780FB9">
                        <w:rPr>
                          <w:color w:val="FF0000"/>
                        </w:rPr>
                        <w:t>2</w:t>
                      </w:r>
                      <w:r w:rsidRPr="007F7C06">
                        <w:rPr>
                          <w:color w:val="FF0000"/>
                        </w:rPr>
                        <w:t xml:space="preserve"> site crossover</w:t>
                      </w:r>
                      <w:r w:rsidR="00780FB9">
                        <w:rPr>
                          <w:color w:val="FF0000"/>
                        </w:rPr>
                        <w:t>s</w:t>
                      </w:r>
                      <w:r w:rsidRPr="007F7C06">
                        <w:rPr>
                          <w:color w:val="FF0000"/>
                        </w:rPr>
                        <w:t xml:space="preserve"> which could potentially be the permanent crossover</w:t>
                      </w:r>
                      <w:r w:rsidR="00780FB9">
                        <w:rPr>
                          <w:color w:val="FF0000"/>
                        </w:rPr>
                        <w:t>s</w:t>
                      </w:r>
                      <w:r w:rsidRPr="007F7C06">
                        <w:rPr>
                          <w:color w:val="FF0000"/>
                        </w:rPr>
                        <w:t xml:space="preserve"> installed early and would need the existing Zebra crossing </w:t>
                      </w:r>
                      <w:r w:rsidR="00780FB9">
                        <w:rPr>
                          <w:color w:val="FF0000"/>
                        </w:rPr>
                        <w:t xml:space="preserve">disbanded and 2 new Zebra crossings installed as described in section 19 d. </w:t>
                      </w:r>
                      <w:r w:rsidR="003222E9">
                        <w:rPr>
                          <w:color w:val="FF0000"/>
                        </w:rPr>
                        <w:t>This will require suspension of 8 parking bays.</w:t>
                      </w:r>
                    </w:p>
                  </w:txbxContent>
                </v:textbox>
                <w10:anchorlock/>
              </v:shape>
            </w:pict>
          </mc:Fallback>
        </mc:AlternateContent>
      </w:r>
    </w:p>
    <w:p w14:paraId="12326045" w14:textId="51620AC6" w:rsidR="005D549A" w:rsidRPr="00BB5C68" w:rsidRDefault="00DA70A5" w:rsidP="00CB0E57">
      <w:pPr>
        <w:rPr>
          <w:rFonts w:ascii="Calibri" w:hAnsi="Calibri" w:cs="Tahoma"/>
          <w:b/>
          <w:bCs/>
          <w:sz w:val="24"/>
          <w:szCs w:val="24"/>
        </w:rPr>
      </w:pPr>
      <w:r>
        <w:rPr>
          <w:rFonts w:ascii="Calibri" w:hAnsi="Calibri" w:cs="Tahoma"/>
          <w:b/>
          <w:bCs/>
          <w:sz w:val="24"/>
          <w:szCs w:val="24"/>
        </w:rPr>
        <w:t>24</w:t>
      </w:r>
      <w:r w:rsidR="007F4706" w:rsidRPr="00BB5C68">
        <w:rPr>
          <w:rFonts w:ascii="Calibri" w:hAnsi="Calibri" w:cs="Tahoma"/>
          <w:b/>
          <w:bCs/>
          <w:sz w:val="24"/>
          <w:szCs w:val="24"/>
        </w:rPr>
        <w:t xml:space="preserve">. </w:t>
      </w:r>
      <w:r w:rsidR="00E3471A">
        <w:rPr>
          <w:rFonts w:ascii="Calibri" w:hAnsi="Calibri" w:cs="Tahoma"/>
          <w:b/>
          <w:sz w:val="24"/>
          <w:szCs w:val="24"/>
        </w:rPr>
        <w:t>Occupation of the public</w:t>
      </w:r>
      <w:r w:rsidR="005D549A" w:rsidRPr="00BB5C68">
        <w:rPr>
          <w:rFonts w:ascii="Calibri" w:hAnsi="Calibri" w:cs="Tahoma"/>
          <w:b/>
          <w:sz w:val="24"/>
          <w:szCs w:val="24"/>
        </w:rPr>
        <w:t xml:space="preserve"> highway</w:t>
      </w:r>
      <w:r w:rsidR="00C557C4">
        <w:rPr>
          <w:rFonts w:ascii="Calibri" w:hAnsi="Calibri" w:cs="Tahoma"/>
          <w:b/>
          <w:sz w:val="24"/>
          <w:szCs w:val="24"/>
        </w:rPr>
        <w:t xml:space="preserve"> </w:t>
      </w:r>
    </w:p>
    <w:p w14:paraId="12326046" w14:textId="27897060" w:rsidR="00CB0E57" w:rsidRPr="00BB5C68" w:rsidRDefault="005D549A" w:rsidP="00AE4260">
      <w:pPr>
        <w:jc w:val="both"/>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w:t>
      </w:r>
      <w:proofErr w:type="gramStart"/>
      <w:r w:rsidR="00CB0E57" w:rsidRPr="00BB5C68">
        <w:rPr>
          <w:rFonts w:ascii="Calibri" w:hAnsi="Calibri" w:cs="Tahoma"/>
          <w:color w:val="000000"/>
          <w:sz w:val="24"/>
          <w:szCs w:val="24"/>
        </w:rPr>
        <w:t>use</w:t>
      </w:r>
      <w:proofErr w:type="gramEnd"/>
      <w:r w:rsidR="00CB0E57" w:rsidRPr="00BB5C68">
        <w:rPr>
          <w:rFonts w:ascii="Calibri" w:hAnsi="Calibri" w:cs="Tahoma"/>
          <w:color w:val="000000"/>
          <w:sz w:val="24"/>
          <w:szCs w:val="24"/>
        </w:rPr>
        <w:t xml:space="preserve"> you must supply full justification, setting out why it is impossible to allocate space on-site. We prefer not to close footways but if this is unavoidable, you should submit a scaled plan of the proposed diversion route showing key dimensions.  </w:t>
      </w:r>
    </w:p>
    <w:p w14:paraId="12326047" w14:textId="755074A9" w:rsidR="005D549A" w:rsidRPr="00BB5C68" w:rsidRDefault="00970F27" w:rsidP="00970F27">
      <w:pPr>
        <w:rPr>
          <w:rFonts w:ascii="Calibri" w:hAnsi="Calibri" w:cs="Tahoma"/>
          <w:bCs/>
          <w:sz w:val="24"/>
          <w:szCs w:val="24"/>
        </w:rPr>
      </w:pPr>
      <w:r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E3471A">
        <w:rPr>
          <w:rFonts w:ascii="Calibri" w:hAnsi="Calibri" w:cs="Tahoma"/>
          <w:sz w:val="24"/>
          <w:szCs w:val="24"/>
        </w:rPr>
        <w:t xml:space="preserve">justification of </w:t>
      </w:r>
      <w:r w:rsidR="001F039A">
        <w:rPr>
          <w:rFonts w:ascii="Calibri" w:hAnsi="Calibri" w:cs="Tahoma"/>
          <w:sz w:val="24"/>
          <w:szCs w:val="24"/>
        </w:rPr>
        <w:t xml:space="preserve">the </w:t>
      </w:r>
      <w:r w:rsidR="00E3471A">
        <w:rPr>
          <w:rFonts w:ascii="Calibri" w:hAnsi="Calibri" w:cs="Tahoma"/>
          <w:sz w:val="24"/>
          <w:szCs w:val="24"/>
        </w:rPr>
        <w:t>proposed occupation of the public highway.</w:t>
      </w:r>
      <w:r w:rsidR="005D549A" w:rsidRPr="00BB5C68">
        <w:rPr>
          <w:rFonts w:ascii="Calibri" w:hAnsi="Calibri" w:cs="Tahoma"/>
          <w:sz w:val="24"/>
          <w:szCs w:val="24"/>
        </w:rPr>
        <w:t xml:space="preserve">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mc:AlternateContent>
          <mc:Choice Requires="wps">
            <w:drawing>
              <wp:inline distT="0" distB="0" distL="0" distR="0" wp14:anchorId="12326299" wp14:editId="1BAB771A">
                <wp:extent cx="5506720" cy="1206500"/>
                <wp:effectExtent l="0" t="0" r="17780" b="1270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06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F" w14:textId="48D706FF" w:rsidR="00ED237C" w:rsidRPr="003222E9" w:rsidRDefault="007F7C06" w:rsidP="005D549A">
                            <w:r w:rsidRPr="003222E9">
                              <w:t>We are proposing a Pit Lane enclosure that would encompass the Public Highway as there is physically not enough space within the site boundary outside of the building footprint for vehicles to be accommodated on site for offloading. This we see as the safest and least disruptive option over unloading vehicles from the road with the crane with a protective gantry over the pavement and stopping traffic on the road for each lift.</w:t>
                            </w:r>
                          </w:p>
                        </w:txbxContent>
                      </wps:txbx>
                      <wps:bodyPr rot="0" vert="horz" wrap="square" lIns="91440" tIns="45720" rIns="91440" bIns="45720" anchor="t" anchorCtr="0">
                        <a:noAutofit/>
                      </wps:bodyPr>
                    </wps:wsp>
                  </a:graphicData>
                </a:graphic>
              </wp:inline>
            </w:drawing>
          </mc:Choice>
          <mc:Fallback>
            <w:pict>
              <v:shape w14:anchorId="12326299" id="_x0000_s1096" type="#_x0000_t202" style="width:433.6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" fillcolor="white [3201]" strokecolor="#d8d8d8 [2732]" strokeweight="1pt">
                <v:textbox>
                  <w:txbxContent>
                    <w:p w14:paraId="1232633F" w14:textId="48D706FF" w:rsidR="00ED237C" w:rsidRPr="003222E9" w:rsidRDefault="007F7C06" w:rsidP="005D549A">
                      <w:r w:rsidRPr="003222E9">
                        <w:t>We are proposing a Pit Lane enclosure that would encompass the Public Highway as there is physically not enough space within the site boundary outside of the building footprint for vehicles to be accommodated on site for offloading. This we see as the safest and least disruptive option over unloading vehicles from the road with the crane with a protective gantry over the pavement and stopping traffic on the road for each lift.</w:t>
                      </w:r>
                    </w:p>
                  </w:txbxContent>
                </v:textbox>
                <w10:anchorlock/>
              </v:shape>
            </w:pict>
          </mc:Fallback>
        </mc:AlternateContent>
      </w:r>
    </w:p>
    <w:p w14:paraId="753430E8" w14:textId="792B6DC3" w:rsidR="00E3471A" w:rsidRPr="00BB5C68" w:rsidRDefault="00E3471A" w:rsidP="00AE4260">
      <w:pPr>
        <w:jc w:val="both"/>
        <w:rPr>
          <w:rFonts w:ascii="Calibri" w:hAnsi="Calibri" w:cs="Tahoma"/>
          <w:bCs/>
          <w:sz w:val="24"/>
          <w:szCs w:val="24"/>
        </w:rPr>
      </w:pPr>
      <w:r w:rsidRPr="00E3471A">
        <w:rPr>
          <w:rFonts w:ascii="Calibri" w:hAnsi="Calibri" w:cs="Tahoma"/>
          <w:b/>
          <w:noProof/>
          <w:sz w:val="24"/>
          <w:szCs w:val="24"/>
          <w:lang w:eastAsia="en-GB"/>
        </w:rPr>
        <w:t xml:space="preserve"> </w:t>
      </w:r>
      <w:r>
        <w:rPr>
          <w:rFonts w:ascii="Calibri" w:hAnsi="Calibri" w:cs="Tahoma"/>
          <w:bCs/>
          <w:sz w:val="24"/>
          <w:szCs w:val="24"/>
        </w:rPr>
        <w:t>b</w:t>
      </w:r>
      <w:r w:rsidRPr="00BB5C68">
        <w:rPr>
          <w:rFonts w:ascii="Calibri" w:hAnsi="Calibri" w:cs="Tahoma"/>
          <w:bCs/>
          <w:sz w:val="24"/>
          <w:szCs w:val="24"/>
        </w:rPr>
        <w:t xml:space="preserve">. Please provide </w:t>
      </w:r>
      <w:r w:rsidRPr="00BB5C68">
        <w:rPr>
          <w:rFonts w:ascii="Calibri" w:hAnsi="Calibri" w:cs="Tahoma"/>
          <w:sz w:val="24"/>
          <w:szCs w:val="24"/>
        </w:rPr>
        <w:t>accurate scaled drawings of any highway works necessary to enable construction to take place (</w:t>
      </w:r>
      <w:proofErr w:type="gramStart"/>
      <w:r w:rsidRPr="00BB5C68">
        <w:rPr>
          <w:rFonts w:ascii="Calibri" w:hAnsi="Calibri" w:cs="Tahoma"/>
          <w:sz w:val="24"/>
          <w:szCs w:val="24"/>
        </w:rPr>
        <w:t>e.g.</w:t>
      </w:r>
      <w:proofErr w:type="gramEnd"/>
      <w:r w:rsidRPr="00BB5C68">
        <w:rPr>
          <w:rFonts w:ascii="Calibri" w:hAnsi="Calibri" w:cs="Tahoma"/>
          <w:sz w:val="24"/>
          <w:szCs w:val="24"/>
        </w:rPr>
        <w:t xml:space="preserve"> construction of temporary vehicular accesses</w:t>
      </w:r>
      <w:r>
        <w:rPr>
          <w:rFonts w:ascii="Calibri" w:hAnsi="Calibri" w:cs="Tahoma"/>
          <w:sz w:val="24"/>
          <w:szCs w:val="24"/>
        </w:rPr>
        <w:t>, removal of street furniture etc</w:t>
      </w:r>
      <w:r w:rsidRPr="00BB5C68">
        <w:rPr>
          <w:rFonts w:ascii="Calibri" w:hAnsi="Calibri" w:cs="Tahoma"/>
          <w:sz w:val="24"/>
          <w:szCs w:val="24"/>
        </w:rPr>
        <w:t xml:space="preserve">).  </w:t>
      </w:r>
      <w:r>
        <w:rPr>
          <w:rFonts w:ascii="Calibri" w:hAnsi="Calibri" w:cs="Tahoma"/>
          <w:sz w:val="24"/>
          <w:szCs w:val="24"/>
        </w:rPr>
        <w:t>If these are attached, use the following space to reference their location in the appendices.</w:t>
      </w:r>
    </w:p>
    <w:p w14:paraId="1232604B" w14:textId="35D5126B"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31174BD9">
                <wp:extent cx="5506720" cy="524539"/>
                <wp:effectExtent l="0" t="0" r="17780" b="2794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2453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0" w14:textId="75FBAA91" w:rsidR="00ED237C" w:rsidRPr="007F7C06" w:rsidRDefault="007F7C06" w:rsidP="00970F27">
                            <w:pPr>
                              <w:rPr>
                                <w:color w:val="FF0000"/>
                              </w:rPr>
                            </w:pPr>
                            <w:r w:rsidRPr="007F7C06">
                              <w:rPr>
                                <w:color w:val="FF0000"/>
                              </w:rPr>
                              <w:t>Temporary crossover</w:t>
                            </w:r>
                            <w:r w:rsidR="003222E9">
                              <w:rPr>
                                <w:color w:val="FF0000"/>
                              </w:rPr>
                              <w:t>s</w:t>
                            </w:r>
                            <w:r w:rsidRPr="007F7C06">
                              <w:rPr>
                                <w:color w:val="FF0000"/>
                              </w:rPr>
                              <w:t xml:space="preserve"> for vehicle entry of </w:t>
                            </w:r>
                            <w:proofErr w:type="spellStart"/>
                            <w:r w:rsidRPr="007F7C06">
                              <w:rPr>
                                <w:color w:val="FF0000"/>
                              </w:rPr>
                              <w:t>Purchese</w:t>
                            </w:r>
                            <w:proofErr w:type="spellEnd"/>
                            <w:r w:rsidRPr="007F7C06">
                              <w:rPr>
                                <w:color w:val="FF0000"/>
                              </w:rPr>
                              <w:t xml:space="preserve"> St shown on block plans, swept path and logistics drawings. Potentially this is the permanent position for a </w:t>
                            </w:r>
                            <w:proofErr w:type="gramStart"/>
                            <w:r w:rsidRPr="007F7C06">
                              <w:rPr>
                                <w:color w:val="FF0000"/>
                              </w:rPr>
                              <w:t>crossover</w:t>
                            </w:r>
                            <w:r w:rsidR="003222E9">
                              <w:rPr>
                                <w:color w:val="FF0000"/>
                              </w:rPr>
                              <w:t>s</w:t>
                            </w:r>
                            <w:proofErr w:type="gramEnd"/>
                            <w:r w:rsidRPr="007F7C06">
                              <w:rPr>
                                <w:color w:val="FF0000"/>
                              </w:rPr>
                              <w:t xml:space="preserve"> on completion.</w:t>
                            </w:r>
                          </w:p>
                        </w:txbxContent>
                      </wps:txbx>
                      <wps:bodyPr rot="0" vert="horz" wrap="square" lIns="91440" tIns="45720" rIns="91440" bIns="45720" anchor="t" anchorCtr="0">
                        <a:noAutofit/>
                      </wps:bodyPr>
                    </wps:wsp>
                  </a:graphicData>
                </a:graphic>
              </wp:inline>
            </w:drawing>
          </mc:Choice>
          <mc:Fallback>
            <w:pict>
              <v:shape w14:anchorId="1232629B" id="_x0000_s1097" type="#_x0000_t202" style="width:433.6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" fillcolor="white [3201]" strokecolor="#d8d8d8 [2732]" strokeweight="1pt">
                <v:textbox>
                  <w:txbxContent>
                    <w:p w14:paraId="12326340" w14:textId="75FBAA91" w:rsidR="00ED237C" w:rsidRPr="007F7C06" w:rsidRDefault="007F7C06" w:rsidP="00970F27">
                      <w:pPr>
                        <w:rPr>
                          <w:color w:val="FF0000"/>
                        </w:rPr>
                      </w:pPr>
                      <w:r w:rsidRPr="007F7C06">
                        <w:rPr>
                          <w:color w:val="FF0000"/>
                        </w:rPr>
                        <w:t>Temporary crossover</w:t>
                      </w:r>
                      <w:r w:rsidR="003222E9">
                        <w:rPr>
                          <w:color w:val="FF0000"/>
                        </w:rPr>
                        <w:t>s</w:t>
                      </w:r>
                      <w:r w:rsidRPr="007F7C06">
                        <w:rPr>
                          <w:color w:val="FF0000"/>
                        </w:rPr>
                        <w:t xml:space="preserve"> for vehicle entry of </w:t>
                      </w:r>
                      <w:proofErr w:type="spellStart"/>
                      <w:r w:rsidRPr="007F7C06">
                        <w:rPr>
                          <w:color w:val="FF0000"/>
                        </w:rPr>
                        <w:t>Purchese</w:t>
                      </w:r>
                      <w:proofErr w:type="spellEnd"/>
                      <w:r w:rsidRPr="007F7C06">
                        <w:rPr>
                          <w:color w:val="FF0000"/>
                        </w:rPr>
                        <w:t xml:space="preserve"> St shown on block plans, swept path and logistics drawings. Potentially this is the permanent position for a </w:t>
                      </w:r>
                      <w:proofErr w:type="gramStart"/>
                      <w:r w:rsidRPr="007F7C06">
                        <w:rPr>
                          <w:color w:val="FF0000"/>
                        </w:rPr>
                        <w:t>crossover</w:t>
                      </w:r>
                      <w:r w:rsidR="003222E9">
                        <w:rPr>
                          <w:color w:val="FF0000"/>
                        </w:rPr>
                        <w:t>s</w:t>
                      </w:r>
                      <w:proofErr w:type="gramEnd"/>
                      <w:r w:rsidRPr="007F7C06">
                        <w:rPr>
                          <w:color w:val="FF0000"/>
                        </w:rPr>
                        <w:t xml:space="preserve"> on completion.</w:t>
                      </w:r>
                    </w:p>
                  </w:txbxContent>
                </v:textbox>
                <w10:anchorlock/>
              </v:shape>
            </w:pict>
          </mc:Fallback>
        </mc:AlternateContent>
      </w:r>
    </w:p>
    <w:p w14:paraId="1232604C" w14:textId="609D1D45" w:rsidR="005D549A" w:rsidRPr="00BB5C68" w:rsidRDefault="00E120FC" w:rsidP="001176D5">
      <w:pPr>
        <w:rPr>
          <w:rFonts w:ascii="Calibri" w:hAnsi="Calibri" w:cs="Tahoma"/>
          <w:bCs/>
          <w:sz w:val="24"/>
          <w:szCs w:val="24"/>
        </w:rPr>
      </w:pPr>
      <w:r w:rsidRPr="00BB5C68">
        <w:rPr>
          <w:rFonts w:ascii="Calibri" w:hAnsi="Calibri" w:cs="Tahoma"/>
          <w:b/>
          <w:bCs/>
          <w:sz w:val="24"/>
          <w:szCs w:val="24"/>
        </w:rPr>
        <w:t>2</w:t>
      </w:r>
      <w:r w:rsidR="00DA70A5">
        <w:rPr>
          <w:rFonts w:ascii="Calibri" w:hAnsi="Calibri" w:cs="Tahoma"/>
          <w:b/>
          <w:bCs/>
          <w:sz w:val="24"/>
          <w:szCs w:val="24"/>
        </w:rPr>
        <w:t>5</w:t>
      </w:r>
      <w:r w:rsidR="007F4706" w:rsidRPr="00BB5C68">
        <w:rPr>
          <w:rFonts w:ascii="Calibri" w:hAnsi="Calibri" w:cs="Tahoma"/>
          <w:b/>
          <w:bCs/>
          <w:sz w:val="24"/>
          <w:szCs w:val="24"/>
        </w:rPr>
        <w:t xml:space="preserve">. </w:t>
      </w:r>
      <w:r w:rsidR="00C557C4">
        <w:rPr>
          <w:rFonts w:ascii="Calibri" w:hAnsi="Calibri" w:cs="Tahoma"/>
          <w:b/>
          <w:bCs/>
          <w:sz w:val="24"/>
          <w:szCs w:val="24"/>
        </w:rPr>
        <w:t xml:space="preserve">Motor vehicle </w:t>
      </w:r>
      <w:r w:rsidR="008428E7">
        <w:rPr>
          <w:rFonts w:ascii="Calibri" w:hAnsi="Calibri" w:cs="Tahoma"/>
          <w:b/>
          <w:bCs/>
          <w:sz w:val="24"/>
          <w:szCs w:val="24"/>
        </w:rPr>
        <w:t xml:space="preserve">and/or cyclist </w:t>
      </w:r>
      <w:r w:rsidR="00C557C4">
        <w:rPr>
          <w:rFonts w:ascii="Calibri" w:hAnsi="Calibri" w:cs="Tahoma"/>
          <w:b/>
          <w:bCs/>
          <w:sz w:val="24"/>
          <w:szCs w:val="24"/>
        </w:rPr>
        <w:t>d</w:t>
      </w:r>
      <w:r w:rsidR="001176D5" w:rsidRPr="00BB5C68">
        <w:rPr>
          <w:rFonts w:ascii="Calibri" w:hAnsi="Calibri" w:cs="Tahoma"/>
          <w:b/>
          <w:bCs/>
          <w:sz w:val="24"/>
          <w:szCs w:val="24"/>
        </w:rPr>
        <w:t>iversions</w:t>
      </w:r>
    </w:p>
    <w:p w14:paraId="1232604D" w14:textId="4C94BDF2"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 xml:space="preserve">Where applicable, please supply details of any diversion, </w:t>
      </w:r>
      <w:proofErr w:type="gramStart"/>
      <w:r w:rsidRPr="00BB5C68">
        <w:rPr>
          <w:rFonts w:ascii="Calibri" w:hAnsi="Calibri" w:cs="Tahoma"/>
          <w:bCs/>
          <w:color w:val="000000"/>
          <w:sz w:val="24"/>
          <w:szCs w:val="24"/>
        </w:rPr>
        <w:t>disruption</w:t>
      </w:r>
      <w:proofErr w:type="gramEnd"/>
      <w:r w:rsidRPr="00BB5C68">
        <w:rPr>
          <w:rFonts w:ascii="Calibri" w:hAnsi="Calibri" w:cs="Tahoma"/>
          <w:bCs/>
          <w:color w:val="000000"/>
          <w:sz w:val="24"/>
          <w:szCs w:val="24"/>
        </w:rPr>
        <w:t xml:space="preserve"> or other anticipated use of the public highway during the construction period</w:t>
      </w:r>
      <w:r w:rsidR="007D2C71">
        <w:rPr>
          <w:rFonts w:ascii="Calibri" w:hAnsi="Calibri" w:cs="Tahoma"/>
          <w:bCs/>
          <w:color w:val="000000"/>
          <w:sz w:val="24"/>
          <w:szCs w:val="24"/>
        </w:rPr>
        <w:t>. Please show locations of diversion signs on drawings or dia</w:t>
      </w:r>
      <w:r w:rsidR="008428E7">
        <w:rPr>
          <w:rFonts w:ascii="Calibri" w:hAnsi="Calibri" w:cs="Tahoma"/>
          <w:bCs/>
          <w:color w:val="000000"/>
          <w:sz w:val="24"/>
          <w:szCs w:val="24"/>
        </w:rPr>
        <w:t>grams</w:t>
      </w:r>
      <w:r w:rsidRPr="00BB5C68">
        <w:rPr>
          <w:rFonts w:ascii="Calibri" w:hAnsi="Calibri" w:cs="Tahoma"/>
          <w:bCs/>
          <w:color w:val="000000"/>
          <w:sz w:val="24"/>
          <w:szCs w:val="24"/>
        </w:rPr>
        <w:t xml:space="preserve">. </w:t>
      </w:r>
      <w:r w:rsidR="00346658">
        <w:rPr>
          <w:rFonts w:ascii="Calibri" w:hAnsi="Calibri" w:cs="Tahoma"/>
          <w:sz w:val="24"/>
          <w:szCs w:val="24"/>
        </w:rPr>
        <w:t>If these are attached, use the following space to reference their location in the appendices.</w:t>
      </w:r>
    </w:p>
    <w:p w14:paraId="1232604F" w14:textId="1528681B"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1F33D03E">
                <wp:extent cx="5506720" cy="382772"/>
                <wp:effectExtent l="0" t="0" r="17780" b="1778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8277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36F93095" w:rsidR="00ED237C" w:rsidRDefault="00A43F8B" w:rsidP="001176D5">
                            <w:r>
                              <w:t>Please see swept path, block plans and logistics attached.</w:t>
                            </w:r>
                          </w:p>
                        </w:txbxContent>
                      </wps:txbx>
                      <wps:bodyPr rot="0" vert="horz" wrap="square" lIns="91440" tIns="45720" rIns="91440" bIns="45720" anchor="t" anchorCtr="0">
                        <a:noAutofit/>
                      </wps:bodyPr>
                    </wps:wsp>
                  </a:graphicData>
                </a:graphic>
              </wp:inline>
            </w:drawing>
          </mc:Choice>
          <mc:Fallback>
            <w:pict>
              <v:shape w14:anchorId="1232629D" id="_x0000_s1098" type="#_x0000_t202" style="width:433.6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" fillcolor="white [3201]" strokecolor="#d8d8d8 [2732]" strokeweight="1pt">
                <v:textbox>
                  <w:txbxContent>
                    <w:p w14:paraId="12326341" w14:textId="36F93095" w:rsidR="00ED237C" w:rsidRDefault="00A43F8B" w:rsidP="001176D5">
                      <w:r>
                        <w:t>Please see swept path, block plans and logistics attached.</w:t>
                      </w:r>
                    </w:p>
                  </w:txbxContent>
                </v:textbox>
                <w10:anchorlock/>
              </v:shape>
            </w:pict>
          </mc:Fallback>
        </mc:AlternateContent>
      </w:r>
    </w:p>
    <w:p w14:paraId="12326050" w14:textId="2286E8FF"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DA70A5">
        <w:rPr>
          <w:rFonts w:ascii="Calibri" w:hAnsi="Calibri" w:cs="Tahoma"/>
          <w:b/>
          <w:bCs/>
          <w:sz w:val="24"/>
          <w:szCs w:val="24"/>
        </w:rPr>
        <w:t>6</w:t>
      </w:r>
      <w:r w:rsidR="007F4706" w:rsidRPr="00BB5C68">
        <w:rPr>
          <w:rFonts w:ascii="Calibri" w:hAnsi="Calibri" w:cs="Tahoma"/>
          <w:b/>
          <w:bCs/>
          <w:sz w:val="24"/>
          <w:szCs w:val="24"/>
        </w:rPr>
        <w:t xml:space="preserve">. </w:t>
      </w:r>
      <w:r w:rsidR="002F2921">
        <w:rPr>
          <w:rFonts w:ascii="Calibri" w:hAnsi="Calibri" w:cs="Tahoma"/>
          <w:b/>
          <w:bCs/>
          <w:sz w:val="24"/>
          <w:szCs w:val="24"/>
        </w:rPr>
        <w:t xml:space="preserve">Scaffolding, hoarding, and </w:t>
      </w:r>
      <w:r w:rsidR="008428E7">
        <w:rPr>
          <w:rFonts w:ascii="Calibri" w:hAnsi="Calibri" w:cs="Tahoma"/>
          <w:b/>
          <w:bCs/>
          <w:sz w:val="24"/>
          <w:szCs w:val="24"/>
        </w:rPr>
        <w:t xml:space="preserve">associated </w:t>
      </w:r>
      <w:r w:rsidR="002F2921">
        <w:rPr>
          <w:rFonts w:ascii="Calibri" w:hAnsi="Calibri" w:cs="Tahoma"/>
          <w:b/>
          <w:bCs/>
          <w:sz w:val="24"/>
          <w:szCs w:val="24"/>
        </w:rPr>
        <w:t>p</w:t>
      </w:r>
      <w:r w:rsidR="008428E7">
        <w:rPr>
          <w:rFonts w:ascii="Calibri" w:hAnsi="Calibri" w:cs="Tahoma"/>
          <w:b/>
          <w:bCs/>
          <w:sz w:val="24"/>
          <w:szCs w:val="24"/>
        </w:rPr>
        <w:t>edestrian</w:t>
      </w:r>
      <w:r w:rsidR="00C557C4">
        <w:rPr>
          <w:rFonts w:ascii="Calibri" w:hAnsi="Calibri" w:cs="Tahoma"/>
          <w:b/>
          <w:bCs/>
          <w:sz w:val="24"/>
          <w:szCs w:val="24"/>
        </w:rPr>
        <w:t xml:space="preserve"> </w:t>
      </w:r>
      <w:r w:rsidR="001176D5" w:rsidRPr="00BB5C68">
        <w:rPr>
          <w:rFonts w:ascii="Calibri" w:hAnsi="Calibri" w:cs="Tahoma"/>
          <w:b/>
          <w:bCs/>
          <w:sz w:val="24"/>
          <w:szCs w:val="24"/>
        </w:rPr>
        <w:t>diversions</w:t>
      </w:r>
    </w:p>
    <w:p w14:paraId="12326051" w14:textId="4AA2B62E" w:rsidR="00E72864" w:rsidRPr="00BB5C68" w:rsidRDefault="008428E7" w:rsidP="00AE4260">
      <w:pPr>
        <w:jc w:val="both"/>
        <w:rPr>
          <w:rFonts w:ascii="Calibri" w:eastAsia="Calibri" w:hAnsi="Calibri" w:cs="Tahoma"/>
          <w:color w:val="000000"/>
          <w:sz w:val="24"/>
          <w:szCs w:val="24"/>
        </w:rPr>
      </w:pPr>
      <w:proofErr w:type="gramStart"/>
      <w:r>
        <w:rPr>
          <w:rFonts w:ascii="Calibri" w:hAnsi="Calibri" w:cs="Tahoma"/>
          <w:bCs/>
          <w:sz w:val="24"/>
          <w:szCs w:val="24"/>
        </w:rPr>
        <w:t>Pedestrians</w:t>
      </w:r>
      <w:proofErr w:type="gramEnd"/>
      <w:r w:rsidR="00A96D59" w:rsidRPr="00BB5C68">
        <w:rPr>
          <w:rFonts w:ascii="Calibri" w:hAnsi="Calibri" w:cs="Tahoma"/>
          <w:bCs/>
          <w:sz w:val="24"/>
          <w:szCs w:val="24"/>
        </w:rPr>
        <w:t xml:space="preserve">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00A96D59"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00A96D59"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00A96D59"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w:t>
      </w:r>
      <w:r w:rsidR="00E72864" w:rsidRPr="00BB5C68">
        <w:rPr>
          <w:rFonts w:ascii="Calibri" w:eastAsia="Calibri" w:hAnsi="Calibri" w:cs="Tahoma"/>
          <w:color w:val="000000"/>
          <w:sz w:val="24"/>
          <w:szCs w:val="24"/>
        </w:rPr>
        <w:lastRenderedPageBreak/>
        <w:t xml:space="preserve">difficulties, young children, </w:t>
      </w:r>
      <w:r w:rsidR="00A96D59"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w:t>
      </w:r>
      <w:r w:rsidR="00346658">
        <w:rPr>
          <w:rFonts w:ascii="Calibri" w:eastAsia="Calibri" w:hAnsi="Calibri" w:cs="Tahoma"/>
          <w:color w:val="000000"/>
          <w:sz w:val="24"/>
          <w:szCs w:val="24"/>
        </w:rPr>
        <w:t>s</w:t>
      </w:r>
      <w:r w:rsidR="00E72864" w:rsidRPr="00BB5C68">
        <w:rPr>
          <w:rFonts w:ascii="Calibri" w:eastAsia="Calibri" w:hAnsi="Calibri" w:cs="Tahoma"/>
          <w:color w:val="000000"/>
          <w:sz w:val="24"/>
          <w:szCs w:val="24"/>
        </w:rPr>
        <w:t xml:space="preserve"> must be used if cables, hoses, etc. are run across the footway.</w:t>
      </w:r>
    </w:p>
    <w:p w14:paraId="12326052" w14:textId="1ED38369" w:rsidR="00A21ED1" w:rsidRPr="00BB5C68" w:rsidRDefault="00A21ED1" w:rsidP="00AE4260">
      <w:pPr>
        <w:jc w:val="both"/>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w:t>
      </w:r>
      <w:r w:rsidR="002C59A0">
        <w:rPr>
          <w:rFonts w:ascii="Calibri" w:hAnsi="Calibri" w:cs="Tahoma"/>
          <w:color w:val="000000"/>
          <w:sz w:val="24"/>
          <w:szCs w:val="24"/>
        </w:rPr>
        <w:t>, and hoarding should not restrict access to adjoining properties, including fire escape routes</w:t>
      </w:r>
      <w:r w:rsidRPr="00BB5C68">
        <w:rPr>
          <w:rFonts w:ascii="Calibri" w:hAnsi="Calibri" w:cs="Tahoma"/>
          <w:color w:val="000000"/>
          <w:sz w:val="24"/>
          <w:szCs w:val="24"/>
        </w:rPr>
        <w:t>.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E4260">
      <w:pPr>
        <w:jc w:val="both"/>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611676D5" w:rsidR="00A96D59" w:rsidRPr="00BB5C68" w:rsidRDefault="00A96D59" w:rsidP="00AE4260">
      <w:pPr>
        <w:jc w:val="both"/>
        <w:rPr>
          <w:rFonts w:ascii="Calibri" w:hAnsi="Calibri" w:cs="Tahoma"/>
          <w:sz w:val="24"/>
          <w:szCs w:val="24"/>
        </w:rPr>
      </w:pPr>
      <w:r w:rsidRPr="00BB5C68">
        <w:rPr>
          <w:rFonts w:ascii="Calibri" w:hAnsi="Calibri" w:cs="Tahoma"/>
          <w:sz w:val="24"/>
          <w:szCs w:val="24"/>
        </w:rPr>
        <w:t xml:space="preserve">a. </w:t>
      </w:r>
      <w:r w:rsidR="00C557C4">
        <w:rPr>
          <w:rFonts w:ascii="Calibri" w:hAnsi="Calibri" w:cs="Tahoma"/>
          <w:sz w:val="24"/>
          <w:szCs w:val="24"/>
        </w:rPr>
        <w:t>Where applicable, p</w:t>
      </w:r>
      <w:r w:rsidRPr="00BB5C68">
        <w:rPr>
          <w:rFonts w:ascii="Calibri" w:hAnsi="Calibri" w:cs="Tahoma"/>
          <w:sz w:val="24"/>
          <w:szCs w:val="24"/>
        </w:rPr>
        <w:t>lease provi</w:t>
      </w:r>
      <w:r w:rsidR="00C031E9" w:rsidRPr="00BB5C68">
        <w:rPr>
          <w:rFonts w:ascii="Calibri" w:hAnsi="Calibri" w:cs="Tahoma"/>
          <w:sz w:val="24"/>
          <w:szCs w:val="24"/>
        </w:rPr>
        <w:t xml:space="preserve">de details </w:t>
      </w:r>
      <w:r w:rsidR="007D2C71">
        <w:rPr>
          <w:rFonts w:ascii="Calibri" w:hAnsi="Calibri" w:cs="Tahoma"/>
          <w:sz w:val="24"/>
          <w:szCs w:val="24"/>
        </w:rPr>
        <w:t xml:space="preserve">of any hoarding and/or scaffolding that intrudes onto the public highway, </w:t>
      </w:r>
      <w:r w:rsidR="00C031E9" w:rsidRPr="00BB5C68">
        <w:rPr>
          <w:rFonts w:ascii="Calibri" w:hAnsi="Calibri" w:cs="Tahoma"/>
          <w:sz w:val="24"/>
          <w:szCs w:val="24"/>
        </w:rPr>
        <w:t>descr</w:t>
      </w:r>
      <w:r w:rsidR="00B64D9E">
        <w:rPr>
          <w:rFonts w:ascii="Calibri" w:hAnsi="Calibri" w:cs="Tahoma"/>
          <w:sz w:val="24"/>
          <w:szCs w:val="24"/>
        </w:rPr>
        <w:t>ibing how pedestrian</w:t>
      </w:r>
      <w:r w:rsidR="00C031E9" w:rsidRPr="00BB5C68">
        <w:rPr>
          <w:rFonts w:ascii="Calibri" w:hAnsi="Calibri" w:cs="Tahoma"/>
          <w:sz w:val="24"/>
          <w:szCs w:val="24"/>
        </w:rPr>
        <w:t xml:space="preserve"> </w:t>
      </w:r>
      <w:r w:rsidRPr="00BB5C68">
        <w:rPr>
          <w:rFonts w:ascii="Calibri" w:hAnsi="Calibri" w:cs="Tahoma"/>
          <w:sz w:val="24"/>
          <w:szCs w:val="24"/>
        </w:rPr>
        <w:t>safety will be maintained</w:t>
      </w:r>
      <w:r w:rsidR="002F2921">
        <w:rPr>
          <w:rFonts w:ascii="Calibri" w:hAnsi="Calibri" w:cs="Tahoma"/>
          <w:sz w:val="24"/>
          <w:szCs w:val="24"/>
        </w:rPr>
        <w:t xml:space="preserve"> through the diversion</w:t>
      </w:r>
      <w:r w:rsidRPr="00BB5C68">
        <w:rPr>
          <w:rFonts w:ascii="Calibri" w:hAnsi="Calibri" w:cs="Tahoma"/>
          <w:sz w:val="24"/>
          <w:szCs w:val="24"/>
        </w:rPr>
        <w:t>, including any proposed alternative routes</w:t>
      </w:r>
      <w:r w:rsidR="007D2C71">
        <w:rPr>
          <w:rFonts w:ascii="Calibri" w:hAnsi="Calibri" w:cs="Tahoma"/>
          <w:sz w:val="24"/>
          <w:szCs w:val="24"/>
        </w:rPr>
        <w:t>. Please provide detailed, scale drawings</w:t>
      </w:r>
      <w:r w:rsidR="00C557C4">
        <w:rPr>
          <w:rFonts w:ascii="Calibri" w:hAnsi="Calibri" w:cs="Tahoma"/>
          <w:sz w:val="24"/>
          <w:szCs w:val="24"/>
        </w:rPr>
        <w:t xml:space="preserve"> </w:t>
      </w:r>
      <w:r w:rsidR="007D2C71" w:rsidRPr="00BB5C68">
        <w:rPr>
          <w:rFonts w:ascii="Calibri" w:hAnsi="Calibri" w:cs="Tahoma"/>
          <w:bCs/>
          <w:color w:val="000000"/>
          <w:sz w:val="24"/>
          <w:szCs w:val="24"/>
        </w:rPr>
        <w:t xml:space="preserve">that </w:t>
      </w:r>
      <w:r w:rsidR="007D2C71">
        <w:rPr>
          <w:rFonts w:ascii="Calibri" w:hAnsi="Calibri" w:cs="Tahoma"/>
          <w:bCs/>
          <w:color w:val="000000"/>
          <w:sz w:val="24"/>
          <w:szCs w:val="24"/>
        </w:rPr>
        <w:t>show</w:t>
      </w:r>
      <w:r w:rsidR="007D2C71" w:rsidRPr="00BB5C68">
        <w:rPr>
          <w:rFonts w:ascii="Calibri" w:hAnsi="Calibri" w:cs="Tahoma"/>
          <w:bCs/>
          <w:color w:val="000000"/>
          <w:sz w:val="24"/>
          <w:szCs w:val="24"/>
        </w:rPr>
        <w:t xml:space="preserve"> </w:t>
      </w:r>
      <w:r w:rsidR="007D2C71" w:rsidRPr="00BB5C68">
        <w:rPr>
          <w:rFonts w:ascii="Calibri" w:hAnsi="Calibri" w:cs="Tahoma"/>
          <w:bCs/>
          <w:sz w:val="24"/>
          <w:szCs w:val="24"/>
        </w:rPr>
        <w:t>hoarding</w:t>
      </w:r>
      <w:r w:rsidR="007D2C71">
        <w:rPr>
          <w:rFonts w:ascii="Calibri" w:hAnsi="Calibri" w:cs="Tahoma"/>
          <w:bCs/>
          <w:sz w:val="24"/>
          <w:szCs w:val="24"/>
        </w:rPr>
        <w:t xml:space="preserve"> lines</w:t>
      </w:r>
      <w:r w:rsidR="007D2C71" w:rsidRPr="00BB5C68">
        <w:rPr>
          <w:rFonts w:ascii="Calibri" w:hAnsi="Calibri" w:cs="Tahoma"/>
          <w:bCs/>
          <w:sz w:val="24"/>
          <w:szCs w:val="24"/>
        </w:rPr>
        <w:t xml:space="preserve">, </w:t>
      </w:r>
      <w:r w:rsidR="007D2C71">
        <w:rPr>
          <w:rFonts w:ascii="Calibri" w:hAnsi="Calibri" w:cs="Tahoma"/>
          <w:bCs/>
          <w:sz w:val="24"/>
          <w:szCs w:val="24"/>
        </w:rPr>
        <w:t xml:space="preserve">gantries, crane locations, scaffolding, </w:t>
      </w:r>
      <w:r w:rsidR="007D2C71" w:rsidRPr="00BB5C68">
        <w:rPr>
          <w:rFonts w:ascii="Calibri" w:hAnsi="Calibri" w:cs="Tahoma"/>
          <w:bCs/>
          <w:sz w:val="24"/>
          <w:szCs w:val="24"/>
        </w:rPr>
        <w:t xml:space="preserve">pedestrian routes, parking </w:t>
      </w:r>
      <w:r w:rsidR="007D2C71">
        <w:rPr>
          <w:rFonts w:ascii="Calibri" w:hAnsi="Calibri" w:cs="Tahoma"/>
          <w:bCs/>
          <w:color w:val="000000"/>
          <w:sz w:val="24"/>
          <w:szCs w:val="24"/>
        </w:rPr>
        <w:t xml:space="preserve">bay suspensions, </w:t>
      </w:r>
      <w:r w:rsidR="007D2C71" w:rsidRPr="00BB5C68">
        <w:rPr>
          <w:rFonts w:ascii="Calibri" w:hAnsi="Calibri" w:cs="Tahoma"/>
          <w:bCs/>
          <w:color w:val="000000"/>
          <w:sz w:val="24"/>
          <w:szCs w:val="24"/>
        </w:rPr>
        <w:t>remaining ro</w:t>
      </w:r>
      <w:r w:rsidR="007D2C71">
        <w:rPr>
          <w:rFonts w:ascii="Calibri" w:hAnsi="Calibri" w:cs="Tahoma"/>
          <w:bCs/>
          <w:color w:val="000000"/>
          <w:sz w:val="24"/>
          <w:szCs w:val="24"/>
        </w:rPr>
        <w:t xml:space="preserve">ad width for vehicle movements, </w:t>
      </w:r>
      <w:r w:rsidR="007D2C71" w:rsidRPr="00BB5C68">
        <w:rPr>
          <w:rFonts w:ascii="Calibri" w:hAnsi="Calibri" w:cs="Tahoma"/>
          <w:sz w:val="24"/>
          <w:szCs w:val="24"/>
        </w:rPr>
        <w:t>temporary vehicular accesses</w:t>
      </w:r>
      <w:r w:rsidR="007D2C71">
        <w:rPr>
          <w:rFonts w:ascii="Calibri" w:hAnsi="Calibri" w:cs="Tahoma"/>
          <w:sz w:val="24"/>
          <w:szCs w:val="24"/>
        </w:rPr>
        <w:t>, ramps, barriers, signage, lighting etc</w:t>
      </w:r>
      <w:r w:rsidR="00B64D9E">
        <w:rPr>
          <w:rFonts w:ascii="Calibri" w:hAnsi="Calibri" w:cs="Tahoma"/>
          <w:sz w:val="24"/>
          <w:szCs w:val="24"/>
        </w:rPr>
        <w:t xml:space="preserve">. </w:t>
      </w:r>
      <w:r w:rsidR="00346658">
        <w:rPr>
          <w:rFonts w:ascii="Calibri" w:hAnsi="Calibri" w:cs="Tahoma"/>
          <w:sz w:val="24"/>
          <w:szCs w:val="24"/>
        </w:rPr>
        <w:t>If these are attached, use the following space to reference their location in the appendices.</w:t>
      </w:r>
    </w:p>
    <w:p w14:paraId="12326055" w14:textId="77777777" w:rsidR="00A96D59" w:rsidRPr="00BB5C68" w:rsidRDefault="00A96D59" w:rsidP="00A96D59">
      <w:r w:rsidRPr="00BB5C68">
        <w:rPr>
          <w:noProof/>
          <w:sz w:val="24"/>
          <w:szCs w:val="24"/>
          <w:lang w:eastAsia="en-GB"/>
        </w:rPr>
        <mc:AlternateContent>
          <mc:Choice Requires="wps">
            <w:drawing>
              <wp:inline distT="0" distB="0" distL="0" distR="0" wp14:anchorId="1232629F" wp14:editId="3D2DFA81">
                <wp:extent cx="5506720" cy="457200"/>
                <wp:effectExtent l="0" t="0" r="17780" b="1905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57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2" w14:textId="414CB6E2" w:rsidR="00ED237C" w:rsidRPr="003222E9" w:rsidRDefault="00B54224" w:rsidP="00A96D59">
                            <w:proofErr w:type="gramStart"/>
                            <w:r w:rsidRPr="003222E9">
                              <w:t xml:space="preserve">The </w:t>
                            </w:r>
                            <w:r w:rsidR="00EE19C3" w:rsidRPr="003222E9">
                              <w:t>Pit lane</w:t>
                            </w:r>
                            <w:proofErr w:type="gramEnd"/>
                            <w:r w:rsidR="00EE19C3" w:rsidRPr="003222E9">
                              <w:t xml:space="preserve"> </w:t>
                            </w:r>
                            <w:r w:rsidRPr="003222E9">
                              <w:t>hoarding will impact the footway</w:t>
                            </w:r>
                            <w:r w:rsidR="00EE19C3" w:rsidRPr="003222E9">
                              <w:t xml:space="preserve"> and the Highway, please see block plan and swept path included</w:t>
                            </w:r>
                            <w:r w:rsidRPr="003222E9">
                              <w:t>.</w:t>
                            </w:r>
                          </w:p>
                        </w:txbxContent>
                      </wps:txbx>
                      <wps:bodyPr rot="0" vert="horz" wrap="square" lIns="91440" tIns="45720" rIns="91440" bIns="45720" anchor="t" anchorCtr="0">
                        <a:noAutofit/>
                      </wps:bodyPr>
                    </wps:wsp>
                  </a:graphicData>
                </a:graphic>
              </wp:inline>
            </w:drawing>
          </mc:Choice>
          <mc:Fallback>
            <w:pict>
              <v:shape w14:anchorId="1232629F" id="_x0000_s1099" type="#_x0000_t202" style="width:433.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" fillcolor="white [3201]" strokecolor="#d8d8d8 [2732]" strokeweight="1pt">
                <v:textbox>
                  <w:txbxContent>
                    <w:p w14:paraId="12326342" w14:textId="414CB6E2" w:rsidR="00ED237C" w:rsidRPr="003222E9" w:rsidRDefault="00B54224" w:rsidP="00A96D59">
                      <w:proofErr w:type="gramStart"/>
                      <w:r w:rsidRPr="003222E9">
                        <w:t xml:space="preserve">The </w:t>
                      </w:r>
                      <w:r w:rsidR="00EE19C3" w:rsidRPr="003222E9">
                        <w:t>Pit lane</w:t>
                      </w:r>
                      <w:proofErr w:type="gramEnd"/>
                      <w:r w:rsidR="00EE19C3" w:rsidRPr="003222E9">
                        <w:t xml:space="preserve"> </w:t>
                      </w:r>
                      <w:r w:rsidRPr="003222E9">
                        <w:t>hoarding will impact the footway</w:t>
                      </w:r>
                      <w:r w:rsidR="00EE19C3" w:rsidRPr="003222E9">
                        <w:t xml:space="preserve"> and the Highway, please see block plan and swept path included</w:t>
                      </w:r>
                      <w:r w:rsidRPr="003222E9">
                        <w:t>.</w:t>
                      </w:r>
                    </w:p>
                  </w:txbxContent>
                </v:textbox>
                <w10:anchorlock/>
              </v:shape>
            </w:pict>
          </mc:Fallback>
        </mc:AlternateContent>
      </w:r>
    </w:p>
    <w:p w14:paraId="12326057" w14:textId="12BFEE60" w:rsidR="00A21ED1" w:rsidRPr="00BB5C68" w:rsidRDefault="00A96D59" w:rsidP="00AE4260">
      <w:pPr>
        <w:jc w:val="both"/>
        <w:rPr>
          <w:sz w:val="24"/>
          <w:szCs w:val="24"/>
        </w:rPr>
      </w:pPr>
      <w:r w:rsidRPr="00BB5C68">
        <w:rPr>
          <w:rFonts w:ascii="Calibri" w:hAnsi="Calibri" w:cs="Tahoma"/>
          <w:sz w:val="24"/>
          <w:szCs w:val="24"/>
        </w:rPr>
        <w:t xml:space="preserve">b. </w:t>
      </w:r>
      <w:r w:rsidR="00A21ED1" w:rsidRPr="00BB5C68">
        <w:rPr>
          <w:rFonts w:ascii="Calibri" w:hAnsi="Calibri" w:cs="Tahoma"/>
          <w:sz w:val="24"/>
          <w:szCs w:val="24"/>
        </w:rPr>
        <w:t xml:space="preserve">Please provide details of any </w:t>
      </w:r>
      <w:r w:rsidR="002F2921">
        <w:rPr>
          <w:rFonts w:ascii="Calibri" w:hAnsi="Calibri" w:cs="Tahoma"/>
          <w:sz w:val="24"/>
          <w:szCs w:val="24"/>
        </w:rPr>
        <w:t xml:space="preserve">other </w:t>
      </w:r>
      <w:r w:rsidR="00A21ED1" w:rsidRPr="00BB5C68">
        <w:rPr>
          <w:rFonts w:ascii="Calibri" w:hAnsi="Calibri" w:cs="Tahoma"/>
          <w:sz w:val="24"/>
          <w:szCs w:val="24"/>
        </w:rPr>
        <w:t>temporary structures which would overhang</w:t>
      </w:r>
      <w:r w:rsidR="002F2921">
        <w:rPr>
          <w:rFonts w:ascii="Calibri" w:hAnsi="Calibri" w:cs="Tahoma"/>
          <w:sz w:val="24"/>
          <w:szCs w:val="24"/>
        </w:rPr>
        <w:t>/</w:t>
      </w:r>
      <w:proofErr w:type="spellStart"/>
      <w:r w:rsidR="002F2921">
        <w:rPr>
          <w:rFonts w:ascii="Calibri" w:hAnsi="Calibri" w:cs="Tahoma"/>
          <w:sz w:val="24"/>
          <w:szCs w:val="24"/>
        </w:rPr>
        <w:t>oversail</w:t>
      </w:r>
      <w:proofErr w:type="spellEnd"/>
      <w:r w:rsidR="00A21ED1" w:rsidRPr="00BB5C68">
        <w:rPr>
          <w:rFonts w:ascii="Calibri" w:hAnsi="Calibri" w:cs="Tahoma"/>
          <w:sz w:val="24"/>
          <w:szCs w:val="24"/>
        </w:rPr>
        <w:t xml:space="preserve"> the public highway (</w:t>
      </w:r>
      <w:proofErr w:type="gramStart"/>
      <w:r w:rsidR="00A21ED1" w:rsidRPr="00BB5C68">
        <w:rPr>
          <w:rFonts w:ascii="Calibri" w:hAnsi="Calibri" w:cs="Tahoma"/>
          <w:sz w:val="24"/>
          <w:szCs w:val="24"/>
        </w:rPr>
        <w:t>e.g.</w:t>
      </w:r>
      <w:proofErr w:type="gramEnd"/>
      <w:r w:rsidR="00A21ED1" w:rsidRPr="00BB5C68">
        <w:rPr>
          <w:rFonts w:ascii="Calibri" w:hAnsi="Calibri" w:cs="Tahoma"/>
          <w:sz w:val="24"/>
          <w:szCs w:val="24"/>
        </w:rPr>
        <w:t xml:space="preserve"> scaffolding, gantries, cranes etc.) </w:t>
      </w:r>
      <w:r w:rsidR="00346658">
        <w:rPr>
          <w:rFonts w:ascii="Calibri" w:hAnsi="Calibri" w:cs="Tahoma"/>
          <w:sz w:val="24"/>
          <w:szCs w:val="24"/>
        </w:rPr>
        <w:t>If these are attached, use the following space to reference their location in the appendices.</w:t>
      </w:r>
    </w:p>
    <w:p w14:paraId="12326058" w14:textId="77777777" w:rsidR="00A21ED1" w:rsidRPr="00BB5C68" w:rsidRDefault="00A21ED1" w:rsidP="00E72864">
      <w:pPr>
        <w:rPr>
          <w:rFonts w:ascii="Calibri" w:eastAsia="Calibri" w:hAnsi="Calibri" w:cs="Tahoma"/>
          <w:color w:val="000000"/>
          <w:sz w:val="24"/>
          <w:szCs w:val="24"/>
        </w:rPr>
      </w:pPr>
    </w:p>
    <w:p w14:paraId="1232605A" w14:textId="0B300E7E" w:rsidR="00782971" w:rsidRPr="00B64D9E" w:rsidRDefault="00E72864" w:rsidP="00782971">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123262A1" wp14:editId="29A50466">
                <wp:extent cx="5506720" cy="565150"/>
                <wp:effectExtent l="0" t="0" r="17780" b="2540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651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3" w14:textId="413DBF28" w:rsidR="00ED237C" w:rsidRPr="003222E9" w:rsidRDefault="00EE19C3" w:rsidP="00E72864">
                            <w:proofErr w:type="gramStart"/>
                            <w:r w:rsidRPr="003222E9">
                              <w:t>The Pit lane</w:t>
                            </w:r>
                            <w:proofErr w:type="gramEnd"/>
                            <w:r w:rsidRPr="003222E9">
                              <w:t xml:space="preserve"> hoarding will impact the footway and the Highway, please see block plan and swept path included.</w:t>
                            </w:r>
                          </w:p>
                        </w:txbxContent>
                      </wps:txbx>
                      <wps:bodyPr rot="0" vert="horz" wrap="square" lIns="91440" tIns="45720" rIns="91440" bIns="45720" anchor="t" anchorCtr="0">
                        <a:noAutofit/>
                      </wps:bodyPr>
                    </wps:wsp>
                  </a:graphicData>
                </a:graphic>
              </wp:inline>
            </w:drawing>
          </mc:Choice>
          <mc:Fallback>
            <w:pict>
              <v:shape w14:anchorId="123262A1" id="_x0000_s1100" type="#_x0000_t202" style="width:433.6pt;height: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" fillcolor="white [3201]" strokecolor="#d8d8d8 [2732]" strokeweight="1pt">
                <v:textbox>
                  <w:txbxContent>
                    <w:p w14:paraId="12326343" w14:textId="413DBF28" w:rsidR="00ED237C" w:rsidRPr="003222E9" w:rsidRDefault="00EE19C3" w:rsidP="00E72864">
                      <w:proofErr w:type="gramStart"/>
                      <w:r w:rsidRPr="003222E9">
                        <w:t>The Pit lane</w:t>
                      </w:r>
                      <w:proofErr w:type="gramEnd"/>
                      <w:r w:rsidRPr="003222E9">
                        <w:t xml:space="preserve"> hoarding will impact the footway and the Highway, please see block plan and swept path included.</w:t>
                      </w:r>
                    </w:p>
                  </w:txbxContent>
                </v:textbox>
                <w10:anchorlock/>
              </v:shape>
            </w:pict>
          </mc:Fallback>
        </mc:AlternateContent>
      </w:r>
    </w:p>
    <w:p w14:paraId="289F360E" w14:textId="3D721492" w:rsidR="00DA70A5" w:rsidRPr="00DA70A5" w:rsidRDefault="00DA70A5" w:rsidP="00DA70A5">
      <w:pPr>
        <w:autoSpaceDE w:val="0"/>
        <w:autoSpaceDN w:val="0"/>
        <w:adjustRightInd w:val="0"/>
        <w:ind w:left="39" w:hanging="39"/>
        <w:rPr>
          <w:rFonts w:ascii="Calibri" w:hAnsi="Calibri" w:cs="Tahoma"/>
          <w:b/>
          <w:bCs/>
          <w:sz w:val="24"/>
          <w:szCs w:val="24"/>
        </w:rPr>
      </w:pPr>
      <w:r w:rsidRPr="00DA70A5">
        <w:rPr>
          <w:rFonts w:ascii="Calibri" w:hAnsi="Calibri" w:cs="Tahoma"/>
          <w:b/>
          <w:bCs/>
          <w:sz w:val="24"/>
          <w:szCs w:val="24"/>
        </w:rPr>
        <w:t>27</w:t>
      </w:r>
      <w:r w:rsidR="00E647BC" w:rsidRPr="00DA70A5">
        <w:rPr>
          <w:rFonts w:ascii="Calibri" w:hAnsi="Calibri" w:cs="Tahoma"/>
          <w:b/>
          <w:bCs/>
          <w:sz w:val="24"/>
          <w:szCs w:val="24"/>
        </w:rPr>
        <w:t xml:space="preserve">. </w:t>
      </w:r>
      <w:r w:rsidRPr="00DA70A5">
        <w:rPr>
          <w:rFonts w:ascii="Calibri" w:hAnsi="Calibri" w:cs="Tahoma"/>
          <w:b/>
          <w:bCs/>
          <w:sz w:val="24"/>
          <w:szCs w:val="24"/>
        </w:rPr>
        <w:t>Services</w:t>
      </w:r>
    </w:p>
    <w:p w14:paraId="73AD5F76" w14:textId="201033C8" w:rsidR="00E647BC" w:rsidRPr="00BB5C68" w:rsidRDefault="00E647BC" w:rsidP="00AE4260">
      <w:pPr>
        <w:autoSpaceDE w:val="0"/>
        <w:autoSpaceDN w:val="0"/>
        <w:adjustRightInd w:val="0"/>
        <w:ind w:left="39" w:hanging="39"/>
        <w:jc w:val="both"/>
        <w:rPr>
          <w:rFonts w:ascii="Calibri" w:hAnsi="Calibri" w:cs="Tahoma"/>
          <w:color w:val="000000"/>
          <w:sz w:val="24"/>
          <w:szCs w:val="24"/>
        </w:rPr>
      </w:pPr>
      <w:r w:rsidRPr="00BB5C68">
        <w:rPr>
          <w:rFonts w:ascii="Calibri" w:hAnsi="Calibri" w:cs="Tahoma"/>
          <w:bCs/>
          <w:sz w:val="24"/>
          <w:szCs w:val="24"/>
        </w:rPr>
        <w:t>Please indicate if any changes to services are proposed to be carried out that would be linked to the site during the works (</w:t>
      </w:r>
      <w:proofErr w:type="gramStart"/>
      <w:r w:rsidRPr="00BB5C68">
        <w:rPr>
          <w:rFonts w:ascii="Calibri" w:hAnsi="Calibri" w:cs="Tahoma"/>
          <w:bCs/>
          <w:sz w:val="24"/>
          <w:szCs w:val="24"/>
        </w:rPr>
        <w:t>i.e.</w:t>
      </w:r>
      <w:proofErr w:type="gramEnd"/>
      <w:r w:rsidRPr="00BB5C68">
        <w:rPr>
          <w:rFonts w:ascii="Calibri" w:hAnsi="Calibri" w:cs="Tahoma"/>
          <w:bCs/>
          <w:sz w:val="24"/>
          <w:szCs w:val="24"/>
        </w:rPr>
        <w:t xml:space="preserve"> connections to public utilities and/or statutory undertakers’ plant). </w:t>
      </w:r>
      <w:r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Pr="00BB5C68">
        <w:rPr>
          <w:rFonts w:ascii="Calibri" w:hAnsi="Calibri" w:cs="Tahoma"/>
          <w:color w:val="000000"/>
          <w:sz w:val="24"/>
          <w:szCs w:val="24"/>
        </w:rPr>
        <w:t>If new utility services are required, please confirm which utility companies have been contacted (</w:t>
      </w:r>
      <w:proofErr w:type="gramStart"/>
      <w:r w:rsidRPr="00BB5C68">
        <w:rPr>
          <w:rFonts w:ascii="Calibri" w:hAnsi="Calibri" w:cs="Tahoma"/>
          <w:color w:val="000000"/>
          <w:sz w:val="24"/>
          <w:szCs w:val="24"/>
        </w:rPr>
        <w:t>e.g.</w:t>
      </w:r>
      <w:proofErr w:type="gramEnd"/>
      <w:r w:rsidRPr="00BB5C68">
        <w:rPr>
          <w:rFonts w:ascii="Calibri" w:hAnsi="Calibri" w:cs="Tahoma"/>
          <w:color w:val="000000"/>
          <w:sz w:val="24"/>
          <w:szCs w:val="24"/>
        </w:rPr>
        <w:t xml:space="preserve"> Thames Water, National Grid, EDF Energy, BT etc.) You must explore options for the utility companies to share the same excavations and traffic management proposals. Please supply details of your discussions.</w:t>
      </w:r>
    </w:p>
    <w:p w14:paraId="12E81420" w14:textId="08E41640" w:rsidR="00E647BC" w:rsidRPr="00BB5C68" w:rsidRDefault="00346FB2" w:rsidP="00782971">
      <w:pPr>
        <w:rPr>
          <w:sz w:val="24"/>
          <w:szCs w:val="24"/>
        </w:rPr>
      </w:pPr>
      <w:r w:rsidRPr="00BB5C68">
        <w:rPr>
          <w:noProof/>
          <w:sz w:val="24"/>
          <w:szCs w:val="24"/>
          <w:lang w:eastAsia="en-GB"/>
        </w:rPr>
        <w:lastRenderedPageBreak/>
        <mc:AlternateContent>
          <mc:Choice Requires="wps">
            <w:drawing>
              <wp:inline distT="0" distB="0" distL="0" distR="0" wp14:anchorId="31363971" wp14:editId="57841A6D">
                <wp:extent cx="5506720" cy="297712"/>
                <wp:effectExtent l="0" t="0" r="17780" b="266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9771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FA2ED9" w14:textId="3F9D2F9A" w:rsidR="00ED237C" w:rsidRDefault="00922EB4" w:rsidP="00346FB2">
                            <w:r>
                              <w:t xml:space="preserve">Please see FLOH incoming services </w:t>
                            </w:r>
                            <w:proofErr w:type="gramStart"/>
                            <w:r>
                              <w:t>drawing</w:t>
                            </w:r>
                            <w:proofErr w:type="gramEnd"/>
                            <w:r>
                              <w:t xml:space="preserve"> and block plans included.</w:t>
                            </w:r>
                          </w:p>
                        </w:txbxContent>
                      </wps:txbx>
                      <wps:bodyPr rot="0" vert="horz" wrap="square" lIns="91440" tIns="45720" rIns="91440" bIns="45720" anchor="t" anchorCtr="0">
                        <a:noAutofit/>
                      </wps:bodyPr>
                    </wps:wsp>
                  </a:graphicData>
                </a:graphic>
              </wp:inline>
            </w:drawing>
          </mc:Choice>
          <mc:Fallback>
            <w:pict>
              <v:shape w14:anchorId="31363971" id="_x0000_s1101" type="#_x0000_t202" style="width:433.6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" fillcolor="white [3201]" strokecolor="#d8d8d8 [2732]" strokeweight="1pt">
                <v:textbox>
                  <w:txbxContent>
                    <w:p w14:paraId="30FA2ED9" w14:textId="3F9D2F9A" w:rsidR="00ED237C" w:rsidRDefault="00922EB4" w:rsidP="00346FB2">
                      <w:r>
                        <w:t xml:space="preserve">Please see FLOH incoming services </w:t>
                      </w:r>
                      <w:proofErr w:type="gramStart"/>
                      <w:r>
                        <w:t>drawing</w:t>
                      </w:r>
                      <w:proofErr w:type="gramEnd"/>
                      <w:r>
                        <w:t xml:space="preserve"> and block plans included.</w:t>
                      </w:r>
                    </w:p>
                  </w:txbxContent>
                </v:textbox>
                <w10:anchorlock/>
              </v:shape>
            </w:pict>
          </mc:Fallback>
        </mc:AlternateContent>
      </w:r>
    </w:p>
    <w:p w14:paraId="1232605E" w14:textId="4A25CBBF" w:rsidR="00A96D59" w:rsidRPr="00BB5C68" w:rsidRDefault="00A96D59">
      <w:pPr>
        <w:rPr>
          <w:b/>
          <w:color w:val="92D050"/>
          <w:sz w:val="96"/>
          <w:szCs w:val="96"/>
        </w:rPr>
      </w:pPr>
    </w:p>
    <w:p w14:paraId="2FA4A181" w14:textId="77777777" w:rsidR="00836D0A" w:rsidRPr="00836D0A" w:rsidRDefault="00836D0A" w:rsidP="00836D0A">
      <w:pPr>
        <w:pStyle w:val="Heading1"/>
        <w:rPr>
          <w:rFonts w:ascii="Calibri" w:eastAsiaTheme="minorHAnsi" w:hAnsi="Calibri" w:cs="Tahoma"/>
          <w:b w:val="0"/>
          <w:bCs w:val="0"/>
          <w:color w:val="auto"/>
          <w:sz w:val="24"/>
          <w:szCs w:val="24"/>
        </w:rPr>
      </w:pPr>
      <w:bookmarkStart w:id="6" w:name="_Environment"/>
      <w:bookmarkEnd w:id="6"/>
      <w:r w:rsidRPr="00836D0A">
        <w:rPr>
          <w:rFonts w:asciiTheme="minorHAnsi" w:hAnsiTheme="minorHAnsi"/>
          <w:color w:val="244061" w:themeColor="accent1" w:themeShade="80"/>
          <w:sz w:val="56"/>
          <w:szCs w:val="56"/>
        </w:rPr>
        <w:t>Environment</w:t>
      </w:r>
      <w:r w:rsidRPr="00836D0A">
        <w:rPr>
          <w:rFonts w:ascii="Calibri" w:eastAsiaTheme="minorHAnsi" w:hAnsi="Calibri" w:cs="Tahoma"/>
          <w:b w:val="0"/>
          <w:bCs w:val="0"/>
          <w:color w:val="auto"/>
          <w:sz w:val="24"/>
          <w:szCs w:val="24"/>
        </w:rPr>
        <w:t xml:space="preserve"> </w:t>
      </w:r>
    </w:p>
    <w:p w14:paraId="59D4A7BB" w14:textId="77166542" w:rsidR="00836D0A" w:rsidRPr="00BB5C68" w:rsidRDefault="00836D0A" w:rsidP="00836D0A">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Pr="00BB5C68">
        <w:rPr>
          <w:rFonts w:ascii="Calibri" w:hAnsi="Calibri" w:cs="Tahoma"/>
          <w:b/>
          <w:sz w:val="24"/>
          <w:szCs w:val="24"/>
        </w:rPr>
        <w:t>Camden’s Minimum Requirements for Building Construction (</w:t>
      </w:r>
      <w:hyperlink r:id="rId29" w:history="1">
        <w:r w:rsidRPr="00BB5C68">
          <w:rPr>
            <w:rStyle w:val="Hyperlink"/>
            <w:rFonts w:ascii="Calibri" w:hAnsi="Calibri"/>
            <w:b/>
            <w:sz w:val="24"/>
            <w:szCs w:val="24"/>
          </w:rPr>
          <w:t>CMRBC</w:t>
        </w:r>
      </w:hyperlink>
      <w:r w:rsidRPr="00BB5C68">
        <w:rPr>
          <w:rFonts w:ascii="Calibri" w:hAnsi="Calibri" w:cs="Tahoma"/>
          <w:b/>
          <w:sz w:val="24"/>
          <w:szCs w:val="24"/>
        </w:rPr>
        <w:t>).</w:t>
      </w:r>
    </w:p>
    <w:p w14:paraId="4E3390EB" w14:textId="77777777" w:rsidR="00836D0A" w:rsidRPr="00BB5C68" w:rsidRDefault="00836D0A" w:rsidP="00836D0A">
      <w:pPr>
        <w:jc w:val="both"/>
        <w:rPr>
          <w:rFonts w:ascii="Calibri" w:hAnsi="Calibri" w:cs="Tahoma"/>
          <w:b/>
          <w:sz w:val="24"/>
          <w:szCs w:val="24"/>
        </w:rPr>
      </w:pPr>
    </w:p>
    <w:p w14:paraId="2B4B5500" w14:textId="77777777" w:rsidR="00836D0A" w:rsidRPr="00BB5C68" w:rsidRDefault="00836D0A" w:rsidP="00836D0A">
      <w:pPr>
        <w:pStyle w:val="ListParagraph"/>
        <w:ind w:left="0"/>
        <w:rPr>
          <w:sz w:val="24"/>
          <w:szCs w:val="24"/>
        </w:rPr>
      </w:pPr>
      <w:r w:rsidRPr="00BB5C68">
        <w:rPr>
          <w:sz w:val="24"/>
          <w:szCs w:val="24"/>
        </w:rPr>
        <w:t xml:space="preserve">28. Please list all </w:t>
      </w:r>
      <w:hyperlink r:id="rId30" w:history="1">
        <w:r w:rsidRPr="00BB5C68">
          <w:rPr>
            <w:rStyle w:val="Hyperlink"/>
            <w:sz w:val="24"/>
            <w:szCs w:val="24"/>
          </w:rPr>
          <w:t>noisy operations</w:t>
        </w:r>
      </w:hyperlink>
      <w:r w:rsidRPr="00BB5C68">
        <w:rPr>
          <w:rStyle w:val="Hyperlink"/>
          <w:sz w:val="24"/>
          <w:szCs w:val="24"/>
        </w:rPr>
        <w:t xml:space="preserve"> </w:t>
      </w:r>
      <w:r w:rsidRPr="00BB5C68">
        <w:rPr>
          <w:sz w:val="24"/>
          <w:szCs w:val="24"/>
        </w:rPr>
        <w:t> and the construction method used, and provide details of the times that each of these are due to be carried out.</w:t>
      </w:r>
    </w:p>
    <w:p w14:paraId="04089B60"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1BEF0DC" wp14:editId="4572707E">
                <wp:extent cx="5506720" cy="1631950"/>
                <wp:effectExtent l="0" t="0" r="17780" b="2540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319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BC6F60C" w14:textId="2807A2F1" w:rsidR="00ED237C" w:rsidRDefault="00B105DD" w:rsidP="00836D0A">
                            <w:r>
                              <w:t xml:space="preserve">Demolition – </w:t>
                            </w:r>
                            <w:r w:rsidR="00F54540">
                              <w:t>16/2/23</w:t>
                            </w:r>
                          </w:p>
                          <w:p w14:paraId="42A5F577" w14:textId="0CD7BFEC" w:rsidR="00B105DD" w:rsidRDefault="00B105DD" w:rsidP="00836D0A">
                            <w:r>
                              <w:t xml:space="preserve">Piling – </w:t>
                            </w:r>
                            <w:r w:rsidR="00F54540">
                              <w:t>14/4/23</w:t>
                            </w:r>
                          </w:p>
                          <w:p w14:paraId="61FA3F8A" w14:textId="2B182A4C" w:rsidR="00B105DD" w:rsidRDefault="00B105DD" w:rsidP="00836D0A">
                            <w:r>
                              <w:t xml:space="preserve">Sub-structure – </w:t>
                            </w:r>
                            <w:r w:rsidR="00F54540">
                              <w:t>14/4/23</w:t>
                            </w:r>
                          </w:p>
                          <w:p w14:paraId="54427759" w14:textId="0EBB8FE4" w:rsidR="00B105DD" w:rsidRDefault="00B105DD" w:rsidP="00836D0A">
                            <w:r>
                              <w:t xml:space="preserve">External works – </w:t>
                            </w:r>
                            <w:r w:rsidR="00F54540">
                              <w:t>7/6/23</w:t>
                            </w:r>
                          </w:p>
                          <w:p w14:paraId="54597E19" w14:textId="164AC26B" w:rsidR="00F54540" w:rsidRDefault="00F54540" w:rsidP="00F54540">
                            <w:r>
                              <w:t>Completion – 4/10/24</w:t>
                            </w:r>
                          </w:p>
                        </w:txbxContent>
                      </wps:txbx>
                      <wps:bodyPr rot="0" vert="horz" wrap="square" lIns="91440" tIns="45720" rIns="91440" bIns="45720" anchor="t" anchorCtr="0">
                        <a:noAutofit/>
                      </wps:bodyPr>
                    </wps:wsp>
                  </a:graphicData>
                </a:graphic>
              </wp:inline>
            </w:drawing>
          </mc:Choice>
          <mc:Fallback>
            <w:pict>
              <v:shape w14:anchorId="01BEF0DC" id="_x0000_s1102" type="#_x0000_t202" style="width:433.6pt;height: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" fillcolor="white [3201]" strokecolor="#d8d8d8 [2732]" strokeweight="1pt">
                <v:textbox>
                  <w:txbxContent>
                    <w:p w14:paraId="3BC6F60C" w14:textId="2807A2F1" w:rsidR="00ED237C" w:rsidRDefault="00B105DD" w:rsidP="00836D0A">
                      <w:r>
                        <w:t xml:space="preserve">Demolition – </w:t>
                      </w:r>
                      <w:r w:rsidR="00F54540">
                        <w:t>16/2/23</w:t>
                      </w:r>
                    </w:p>
                    <w:p w14:paraId="42A5F577" w14:textId="0CD7BFEC" w:rsidR="00B105DD" w:rsidRDefault="00B105DD" w:rsidP="00836D0A">
                      <w:r>
                        <w:t xml:space="preserve">Piling – </w:t>
                      </w:r>
                      <w:r w:rsidR="00F54540">
                        <w:t>14/4/23</w:t>
                      </w:r>
                    </w:p>
                    <w:p w14:paraId="61FA3F8A" w14:textId="2B182A4C" w:rsidR="00B105DD" w:rsidRDefault="00B105DD" w:rsidP="00836D0A">
                      <w:r>
                        <w:t xml:space="preserve">Sub-structure – </w:t>
                      </w:r>
                      <w:r w:rsidR="00F54540">
                        <w:t>14/4/23</w:t>
                      </w:r>
                    </w:p>
                    <w:p w14:paraId="54427759" w14:textId="0EBB8FE4" w:rsidR="00B105DD" w:rsidRDefault="00B105DD" w:rsidP="00836D0A">
                      <w:r>
                        <w:t xml:space="preserve">External works – </w:t>
                      </w:r>
                      <w:r w:rsidR="00F54540">
                        <w:t>7/6/23</w:t>
                      </w:r>
                    </w:p>
                    <w:p w14:paraId="54597E19" w14:textId="164AC26B" w:rsidR="00F54540" w:rsidRDefault="00F54540" w:rsidP="00F54540">
                      <w:r>
                        <w:t>Completion – 4/10/24</w:t>
                      </w:r>
                    </w:p>
                  </w:txbxContent>
                </v:textbox>
                <w10:anchorlock/>
              </v:shape>
            </w:pict>
          </mc:Fallback>
        </mc:AlternateContent>
      </w:r>
    </w:p>
    <w:p w14:paraId="593D5218" w14:textId="77777777" w:rsidR="00836D0A" w:rsidRPr="00BB5C68" w:rsidRDefault="00836D0A" w:rsidP="00AE4260">
      <w:pPr>
        <w:jc w:val="both"/>
        <w:rPr>
          <w:rFonts w:ascii="Calibri" w:hAnsi="Calibri" w:cs="Tahoma"/>
          <w:sz w:val="24"/>
          <w:szCs w:val="24"/>
        </w:rPr>
      </w:pPr>
      <w:r w:rsidRPr="00BB5C68">
        <w:rPr>
          <w:rFonts w:ascii="Calibri" w:hAnsi="Calibri" w:cs="Tahoma"/>
          <w:sz w:val="24"/>
          <w:szCs w:val="24"/>
        </w:rPr>
        <w:t xml:space="preserve">29. Please confirm when the most recent noise survey was carried out (before any works were carried out) and provide a copy. If a noise survey has not taken </w:t>
      </w:r>
      <w:proofErr w:type="gramStart"/>
      <w:r w:rsidRPr="00BB5C68">
        <w:rPr>
          <w:rFonts w:ascii="Calibri" w:hAnsi="Calibri" w:cs="Tahoma"/>
          <w:sz w:val="24"/>
          <w:szCs w:val="24"/>
        </w:rPr>
        <w:t>place</w:t>
      </w:r>
      <w:proofErr w:type="gramEnd"/>
      <w:r w:rsidRPr="00BB5C68">
        <w:rPr>
          <w:rFonts w:ascii="Calibri" w:hAnsi="Calibri" w:cs="Tahoma"/>
          <w:sz w:val="24"/>
          <w:szCs w:val="24"/>
        </w:rPr>
        <w:t xml:space="preserve"> please indicate the date (before any works are being carried out) that the noise survey will be taking place, and agree to provide a copy.</w:t>
      </w:r>
    </w:p>
    <w:p w14:paraId="2083409B"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292C9E5A" wp14:editId="1982DA55">
                <wp:extent cx="5506720" cy="482009"/>
                <wp:effectExtent l="0" t="0" r="17780" b="13335"/>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8200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AD9F7E9" w14:textId="410CFD4A" w:rsidR="00ED237C" w:rsidRDefault="00922EB4" w:rsidP="00836D0A">
                            <w:r>
                              <w:t>December 2022</w:t>
                            </w:r>
                          </w:p>
                        </w:txbxContent>
                      </wps:txbx>
                      <wps:bodyPr rot="0" vert="horz" wrap="square" lIns="91440" tIns="45720" rIns="91440" bIns="45720" anchor="t" anchorCtr="0">
                        <a:noAutofit/>
                      </wps:bodyPr>
                    </wps:wsp>
                  </a:graphicData>
                </a:graphic>
              </wp:inline>
            </w:drawing>
          </mc:Choice>
          <mc:Fallback>
            <w:pict>
              <v:shape w14:anchorId="292C9E5A" id="_x0000_s1103" type="#_x0000_t202" style="width:433.6pt;height: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" fillcolor="white [3201]" strokecolor="#d8d8d8 [2732]" strokeweight="1pt">
                <v:textbox>
                  <w:txbxContent>
                    <w:p w14:paraId="5AD9F7E9" w14:textId="410CFD4A" w:rsidR="00ED237C" w:rsidRDefault="00922EB4" w:rsidP="00836D0A">
                      <w:r>
                        <w:t>December 2022</w:t>
                      </w:r>
                    </w:p>
                  </w:txbxContent>
                </v:textbox>
                <w10:anchorlock/>
              </v:shape>
            </w:pict>
          </mc:Fallback>
        </mc:AlternateContent>
      </w:r>
    </w:p>
    <w:p w14:paraId="665244A3"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30. Please provide predictions for </w:t>
      </w:r>
      <w:hyperlink r:id="rId31" w:history="1">
        <w:r w:rsidRPr="00BB5C68">
          <w:rPr>
            <w:rStyle w:val="Hyperlink"/>
            <w:rFonts w:ascii="Calibri" w:hAnsi="Calibri"/>
            <w:sz w:val="24"/>
            <w:szCs w:val="24"/>
          </w:rPr>
          <w:t>noise</w:t>
        </w:r>
      </w:hyperlink>
      <w:r w:rsidRPr="00BB5C68">
        <w:rPr>
          <w:rFonts w:ascii="Calibri" w:hAnsi="Calibri" w:cs="Tahoma"/>
          <w:sz w:val="24"/>
          <w:szCs w:val="24"/>
        </w:rPr>
        <w:t xml:space="preserve"> and vibration levels throughout the proposed works.</w:t>
      </w:r>
    </w:p>
    <w:p w14:paraId="7D20023E"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7E2B3EBB" wp14:editId="69E5D0BF">
                <wp:extent cx="5506720" cy="1295400"/>
                <wp:effectExtent l="0" t="0" r="17780" b="1905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95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7087F68" w14:textId="7E2C72BA" w:rsidR="00ED237C" w:rsidRDefault="00045F4E" w:rsidP="00836D0A">
                            <w:r>
                              <w:t xml:space="preserve">Noise will not exceed 80db at the boundary and detectors will be used to monitor this in real time to allow immediate action if a breach is detected so that work methods can be changed </w:t>
                            </w:r>
                            <w:r w:rsidR="00807305">
                              <w:t>to eliminate noise above 80db.</w:t>
                            </w:r>
                          </w:p>
                          <w:p w14:paraId="0A3A3805" w14:textId="044347C9" w:rsidR="00CB5BA4" w:rsidRDefault="00CB5BA4" w:rsidP="00836D0A">
                            <w:r>
                              <w:t>Vibration will not exceed the permissible level and there will be detectors at the boundary to monitor vibration to ensure this is not exceeded.</w:t>
                            </w:r>
                            <w:r w:rsidR="00922EB4">
                              <w:t xml:space="preserve"> Vibration predictions included.</w:t>
                            </w:r>
                          </w:p>
                        </w:txbxContent>
                      </wps:txbx>
                      <wps:bodyPr rot="0" vert="horz" wrap="square" lIns="91440" tIns="45720" rIns="91440" bIns="45720" anchor="t" anchorCtr="0">
                        <a:noAutofit/>
                      </wps:bodyPr>
                    </wps:wsp>
                  </a:graphicData>
                </a:graphic>
              </wp:inline>
            </w:drawing>
          </mc:Choice>
          <mc:Fallback>
            <w:pict>
              <v:shape w14:anchorId="7E2B3EBB" id="_x0000_s1104" type="#_x0000_t202" style="width:433.6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" fillcolor="white [3201]" strokecolor="#d8d8d8 [2732]" strokeweight="1pt">
                <v:textbox>
                  <w:txbxContent>
                    <w:p w14:paraId="77087F68" w14:textId="7E2C72BA" w:rsidR="00ED237C" w:rsidRDefault="00045F4E" w:rsidP="00836D0A">
                      <w:r>
                        <w:t xml:space="preserve">Noise will not exceed 80db at the boundary and detectors will be used to monitor this in real time to allow immediate action if a breach is detected so that work methods can be changed </w:t>
                      </w:r>
                      <w:r w:rsidR="00807305">
                        <w:t>to eliminate noise above 80db.</w:t>
                      </w:r>
                    </w:p>
                    <w:p w14:paraId="0A3A3805" w14:textId="044347C9" w:rsidR="00CB5BA4" w:rsidRDefault="00CB5BA4" w:rsidP="00836D0A">
                      <w:r>
                        <w:t>Vibration will not exceed the permissible level and there will be detectors at the boundary to monitor vibration to ensure this is not exceeded.</w:t>
                      </w:r>
                      <w:r w:rsidR="00922EB4">
                        <w:t xml:space="preserve"> Vibration predictions included.</w:t>
                      </w:r>
                    </w:p>
                  </w:txbxContent>
                </v:textbox>
                <w10:anchorlock/>
              </v:shape>
            </w:pict>
          </mc:Fallback>
        </mc:AlternateContent>
      </w:r>
    </w:p>
    <w:p w14:paraId="50030D58" w14:textId="77777777" w:rsidR="00836D0A" w:rsidRPr="00BB5C68" w:rsidRDefault="00836D0A" w:rsidP="00AE4260">
      <w:pPr>
        <w:jc w:val="both"/>
        <w:rPr>
          <w:rFonts w:ascii="Calibri" w:hAnsi="Calibri" w:cs="Tahoma"/>
          <w:sz w:val="24"/>
          <w:szCs w:val="24"/>
        </w:rPr>
      </w:pPr>
      <w:r w:rsidRPr="00BB5C68">
        <w:rPr>
          <w:sz w:val="24"/>
          <w:szCs w:val="24"/>
        </w:rPr>
        <w:t xml:space="preserve">31. </w:t>
      </w:r>
      <w:r w:rsidRPr="00BB5C68">
        <w:rPr>
          <w:rFonts w:ascii="Calibri" w:hAnsi="Calibri" w:cs="Tahoma"/>
          <w:sz w:val="24"/>
          <w:szCs w:val="24"/>
        </w:rPr>
        <w:t>Please provide details describing mitigation measures to be incorporated during the construction/</w:t>
      </w:r>
      <w:hyperlink r:id="rId32" w:history="1">
        <w:r w:rsidRPr="00BB5C68">
          <w:rPr>
            <w:rStyle w:val="Hyperlink"/>
            <w:rFonts w:ascii="Calibri" w:hAnsi="Calibri"/>
            <w:sz w:val="24"/>
            <w:szCs w:val="24"/>
          </w:rPr>
          <w:t>demolition</w:t>
        </w:r>
      </w:hyperlink>
      <w:r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2023B686"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4C27289A" wp14:editId="154D68D3">
                <wp:extent cx="5506720" cy="1097280"/>
                <wp:effectExtent l="0" t="0" r="17780" b="2667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C0CA9DA" w14:textId="5DA99195" w:rsidR="00ED237C" w:rsidRDefault="0080130E" w:rsidP="00836D0A">
                            <w:r w:rsidRPr="0080130E">
                              <w:t xml:space="preserve">The works will be carried out using the most noise efficient plant available such as a </w:t>
                            </w:r>
                            <w:proofErr w:type="spellStart"/>
                            <w:r w:rsidRPr="0080130E">
                              <w:t>Brokk</w:t>
                            </w:r>
                            <w:proofErr w:type="spellEnd"/>
                            <w:r w:rsidRPr="0080130E">
                              <w:t xml:space="preserve">. This not only minimises noise and vibration to the </w:t>
                            </w:r>
                            <w:proofErr w:type="gramStart"/>
                            <w:r w:rsidRPr="0080130E">
                              <w:t>general public</w:t>
                            </w:r>
                            <w:proofErr w:type="gramEnd"/>
                            <w:r w:rsidRPr="0080130E">
                              <w:t xml:space="preserve"> but also the users as they are remote controlled. The noise will be constantly monitored to ensure that it doesn’t exceed 80db at the boundary. Acoustic screens will be utilised if this does become an issue.</w:t>
                            </w:r>
                          </w:p>
                        </w:txbxContent>
                      </wps:txbx>
                      <wps:bodyPr rot="0" vert="horz" wrap="square" lIns="91440" tIns="45720" rIns="91440" bIns="45720" anchor="t" anchorCtr="0">
                        <a:noAutofit/>
                      </wps:bodyPr>
                    </wps:wsp>
                  </a:graphicData>
                </a:graphic>
              </wp:inline>
            </w:drawing>
          </mc:Choice>
          <mc:Fallback>
            <w:pict>
              <v:shape w14:anchorId="4C27289A" id="_x0000_s110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E3sC1VdAgAA+AQAAA4AAAAAAAAAAAAAAAAALgIAAGRycy9lMm9Eb2Mu&#10;eG1sUEsBAi0AFAAGAAgAAAAhAHTRoKbeAAAABQEAAA8AAAAAAAAAAAAAAAAAtwQAAGRycy9kb3du&#10;cmV2LnhtbFBLBQYAAAAABAAEAPMAAADCBQAAAAA=&#10;" fillcolor="white [3201]" strokecolor="#d8d8d8 [2732]" strokeweight="1pt">
                <v:textbox>
                  <w:txbxContent>
                    <w:p w14:paraId="1C0CA9DA" w14:textId="5DA99195" w:rsidR="00ED237C" w:rsidRDefault="0080130E" w:rsidP="00836D0A">
                      <w:r w:rsidRPr="0080130E">
                        <w:t xml:space="preserve">The works will be carried out using the most noise efficient plant available such as a </w:t>
                      </w:r>
                      <w:proofErr w:type="spellStart"/>
                      <w:r w:rsidRPr="0080130E">
                        <w:t>Brokk</w:t>
                      </w:r>
                      <w:proofErr w:type="spellEnd"/>
                      <w:r w:rsidRPr="0080130E">
                        <w:t xml:space="preserve">. This not only minimises noise and vibration to the </w:t>
                      </w:r>
                      <w:proofErr w:type="gramStart"/>
                      <w:r w:rsidRPr="0080130E">
                        <w:t>general public</w:t>
                      </w:r>
                      <w:proofErr w:type="gramEnd"/>
                      <w:r w:rsidRPr="0080130E">
                        <w:t xml:space="preserve"> but also the users as they are remote controlled. The noise will be constantly monitored to ensure that it doesn’t exceed 80db at the boundary. Acoustic screens will be utilised if this does become an issue.</w:t>
                      </w:r>
                    </w:p>
                  </w:txbxContent>
                </v:textbox>
                <w10:anchorlock/>
              </v:shape>
            </w:pict>
          </mc:Fallback>
        </mc:AlternateContent>
      </w:r>
    </w:p>
    <w:p w14:paraId="151DE61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32. Please provide evidence that staff have been trained on BS 5228:2009</w:t>
      </w:r>
    </w:p>
    <w:p w14:paraId="37107E55"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55BB2810" wp14:editId="3D8771EE">
                <wp:extent cx="5506720" cy="396949"/>
                <wp:effectExtent l="0" t="0" r="17780" b="22225"/>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9694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DCC76B" w14:textId="50558750" w:rsidR="00ED237C" w:rsidRDefault="0080130E" w:rsidP="00836D0A">
                            <w:r w:rsidRPr="0080130E">
                              <w:t>To be issued once subcontractor selection is completed.</w:t>
                            </w:r>
                          </w:p>
                        </w:txbxContent>
                      </wps:txbx>
                      <wps:bodyPr rot="0" vert="horz" wrap="square" lIns="91440" tIns="45720" rIns="91440" bIns="45720" anchor="t" anchorCtr="0">
                        <a:noAutofit/>
                      </wps:bodyPr>
                    </wps:wsp>
                  </a:graphicData>
                </a:graphic>
              </wp:inline>
            </w:drawing>
          </mc:Choice>
          <mc:Fallback>
            <w:pict>
              <v:shape w14:anchorId="55BB2810" id="_x0000_s1106" type="#_x0000_t202" style="width:433.6pt;height: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" fillcolor="white [3201]" strokecolor="#d8d8d8 [2732]" strokeweight="1pt">
                <v:textbox>
                  <w:txbxContent>
                    <w:p w14:paraId="2CDCC76B" w14:textId="50558750" w:rsidR="00ED237C" w:rsidRDefault="0080130E" w:rsidP="00836D0A">
                      <w:r w:rsidRPr="0080130E">
                        <w:t>To be issued once subcontractor selection is completed.</w:t>
                      </w:r>
                    </w:p>
                  </w:txbxContent>
                </v:textbox>
                <w10:anchorlock/>
              </v:shape>
            </w:pict>
          </mc:Fallback>
        </mc:AlternateContent>
      </w:r>
    </w:p>
    <w:p w14:paraId="0ECB6065" w14:textId="2DA5CF49" w:rsidR="00836D0A" w:rsidRPr="00BB5C68" w:rsidRDefault="00836D0A" w:rsidP="00AE4260">
      <w:pPr>
        <w:jc w:val="both"/>
        <w:rPr>
          <w:rFonts w:ascii="Calibri" w:hAnsi="Calibri" w:cs="Tahoma"/>
          <w:sz w:val="24"/>
          <w:szCs w:val="24"/>
        </w:rPr>
      </w:pPr>
      <w:r w:rsidRPr="004A0EBE">
        <w:rPr>
          <w:rFonts w:ascii="Calibri" w:hAnsi="Calibri" w:cs="Tahoma"/>
          <w:sz w:val="24"/>
          <w:szCs w:val="24"/>
        </w:rPr>
        <w:t>33. Please provide</w:t>
      </w:r>
      <w:r w:rsidR="00ED237C" w:rsidRPr="004A0EBE">
        <w:rPr>
          <w:rFonts w:ascii="Calibri" w:hAnsi="Calibri" w:cs="Tahoma"/>
          <w:sz w:val="24"/>
          <w:szCs w:val="24"/>
        </w:rPr>
        <w:t xml:space="preserve"> specific</w:t>
      </w:r>
      <w:r w:rsidRPr="004A0EBE">
        <w:rPr>
          <w:rFonts w:ascii="Calibri" w:hAnsi="Calibri" w:cs="Tahoma"/>
          <w:sz w:val="24"/>
          <w:szCs w:val="24"/>
        </w:rPr>
        <w:t xml:space="preserve"> details on how </w:t>
      </w:r>
      <w:r w:rsidR="00ED237C" w:rsidRPr="004A0EBE">
        <w:rPr>
          <w:rFonts w:ascii="Calibri" w:hAnsi="Calibri" w:cs="Tahoma"/>
          <w:sz w:val="24"/>
          <w:szCs w:val="24"/>
        </w:rPr>
        <w:t xml:space="preserve">air pollution and </w:t>
      </w:r>
      <w:r w:rsidRPr="004A0EBE">
        <w:rPr>
          <w:rFonts w:ascii="Calibri" w:hAnsi="Calibri" w:cs="Tahoma"/>
          <w:sz w:val="24"/>
          <w:szCs w:val="24"/>
        </w:rPr>
        <w:t>dust nuisanc</w:t>
      </w:r>
      <w:r w:rsidR="00FA4F64" w:rsidRPr="004A0EBE">
        <w:rPr>
          <w:rFonts w:ascii="Calibri" w:hAnsi="Calibri" w:cs="Tahoma"/>
          <w:sz w:val="24"/>
          <w:szCs w:val="24"/>
        </w:rPr>
        <w:t>e arising from dusty activities</w:t>
      </w:r>
      <w:r w:rsidRPr="004A0EBE">
        <w:rPr>
          <w:rFonts w:ascii="Calibri" w:hAnsi="Calibri" w:cs="Tahoma"/>
          <w:sz w:val="24"/>
          <w:szCs w:val="24"/>
        </w:rPr>
        <w:t xml:space="preserve"> on site will be prevented.</w:t>
      </w:r>
      <w:r w:rsidR="00ED237C" w:rsidRPr="004A0EBE">
        <w:rPr>
          <w:rFonts w:ascii="Calibri" w:hAnsi="Calibri" w:cs="Tahoma"/>
          <w:sz w:val="24"/>
          <w:szCs w:val="24"/>
        </w:rPr>
        <w:t xml:space="preserve"> This should be relevant and proportionate to activities due to take place, with </w:t>
      </w:r>
      <w:r w:rsidR="001F039A">
        <w:rPr>
          <w:rFonts w:ascii="Calibri" w:hAnsi="Calibri" w:cs="Tahoma"/>
          <w:sz w:val="24"/>
          <w:szCs w:val="24"/>
        </w:rPr>
        <w:t xml:space="preserve">a </w:t>
      </w:r>
      <w:r w:rsidR="00ED237C" w:rsidRPr="004A0EBE">
        <w:rPr>
          <w:rFonts w:ascii="Calibri" w:hAnsi="Calibri" w:cs="Tahoma"/>
          <w:sz w:val="24"/>
          <w:szCs w:val="24"/>
        </w:rPr>
        <w:t>focus on both preventative and reactive mitigation measures.</w:t>
      </w:r>
    </w:p>
    <w:p w14:paraId="2B3DAA2E"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0ACE5D73" wp14:editId="4C0B39CE">
                <wp:extent cx="5506720" cy="4705350"/>
                <wp:effectExtent l="0" t="0" r="17780" b="1905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7053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7FFD289" w14:textId="60C60E4F" w:rsidR="0080130E" w:rsidRDefault="0080130E" w:rsidP="0080130E">
                            <w:r>
                              <w:t>Damping down of demolition areas and skips</w:t>
                            </w:r>
                          </w:p>
                          <w:p w14:paraId="291FE5EF" w14:textId="251843A3" w:rsidR="000F685C" w:rsidRDefault="000F685C" w:rsidP="0080130E">
                            <w:r>
                              <w:t>Cover Skips.</w:t>
                            </w:r>
                          </w:p>
                          <w:p w14:paraId="1C3C8C71" w14:textId="5B10EFE6" w:rsidR="0080130E" w:rsidRDefault="0080130E" w:rsidP="0080130E">
                            <w:r>
                              <w:t xml:space="preserve">Wet cutting of </w:t>
                            </w:r>
                            <w:r w:rsidR="000F685C">
                              <w:t>concrete and masonry</w:t>
                            </w:r>
                            <w:r>
                              <w:t>.</w:t>
                            </w:r>
                          </w:p>
                          <w:p w14:paraId="59E48724" w14:textId="77777777" w:rsidR="0080130E" w:rsidRDefault="0080130E" w:rsidP="0080130E">
                            <w:r>
                              <w:t>Cat B extraction at point of cutting timber, dry masonry</w:t>
                            </w:r>
                          </w:p>
                          <w:p w14:paraId="2F2163D8" w14:textId="77777777" w:rsidR="0080130E" w:rsidRDefault="0080130E" w:rsidP="0080130E">
                            <w:r>
                              <w:t>Dust cubes at site boundaries (internally)</w:t>
                            </w:r>
                          </w:p>
                          <w:p w14:paraId="429F1430" w14:textId="77777777" w:rsidR="000F685C" w:rsidRDefault="000F685C" w:rsidP="000F685C">
                            <w:r>
                              <w:t>Ensure sand and other aggregates are stored in bunded areas</w:t>
                            </w:r>
                          </w:p>
                          <w:p w14:paraId="46141F79" w14:textId="7ED9A9DE" w:rsidR="000F685C" w:rsidRDefault="000F685C" w:rsidP="000F685C">
                            <w:r>
                              <w:t>and are not allowed to dry out.</w:t>
                            </w:r>
                          </w:p>
                          <w:p w14:paraId="7F56B17D" w14:textId="3F46D075" w:rsidR="000F685C" w:rsidRDefault="000F685C" w:rsidP="000F685C">
                            <w:r>
                              <w:t>Wheel washing for vehicles exiting site.</w:t>
                            </w:r>
                          </w:p>
                          <w:p w14:paraId="74DF0E32" w14:textId="77777777" w:rsidR="000F685C" w:rsidRDefault="000F685C" w:rsidP="000F685C">
                            <w:r>
                              <w:t>Use water-assisted dust sweeper(s) on access and local roads, to</w:t>
                            </w:r>
                          </w:p>
                          <w:p w14:paraId="1AB7FCFC" w14:textId="7A96CA87" w:rsidR="000F685C" w:rsidRDefault="000F685C" w:rsidP="000F685C">
                            <w:r>
                              <w:t>remove, as necessary, any material tracked out of the site.</w:t>
                            </w:r>
                          </w:p>
                          <w:p w14:paraId="05E494C8" w14:textId="59A7B77A" w:rsidR="000F685C" w:rsidRDefault="000F685C" w:rsidP="000F685C">
                            <w:r>
                              <w:t xml:space="preserve">No </w:t>
                            </w:r>
                            <w:r w:rsidRPr="000F685C">
                              <w:t>dry sweeping of large areas.</w:t>
                            </w:r>
                          </w:p>
                          <w:p w14:paraId="2CDB28B1" w14:textId="123697B1" w:rsidR="00ED237C" w:rsidRDefault="0080130E" w:rsidP="000F685C">
                            <w:r>
                              <w:t>Sheeting to scaffolds</w:t>
                            </w:r>
                            <w:r w:rsidR="000F685C">
                              <w:t>.</w:t>
                            </w:r>
                          </w:p>
                          <w:p w14:paraId="53662902" w14:textId="2ACCD634" w:rsidR="000F685C" w:rsidRDefault="000F685C" w:rsidP="000F685C">
                            <w:r>
                              <w:t>Provide information and training to the workforce.</w:t>
                            </w:r>
                          </w:p>
                          <w:p w14:paraId="56ABBED9" w14:textId="77777777" w:rsidR="000F685C" w:rsidRDefault="000F685C" w:rsidP="000F685C"/>
                          <w:p w14:paraId="2334C8BC" w14:textId="77777777" w:rsidR="000F685C" w:rsidRDefault="000F685C" w:rsidP="000F685C"/>
                          <w:p w14:paraId="1104A249" w14:textId="77777777" w:rsidR="000F685C" w:rsidRDefault="000F685C" w:rsidP="000F685C"/>
                          <w:p w14:paraId="7A936A8C" w14:textId="77777777" w:rsidR="000F685C" w:rsidRDefault="000F685C" w:rsidP="0080130E"/>
                        </w:txbxContent>
                      </wps:txbx>
                      <wps:bodyPr rot="0" vert="horz" wrap="square" lIns="91440" tIns="45720" rIns="91440" bIns="45720" anchor="t" anchorCtr="0">
                        <a:noAutofit/>
                      </wps:bodyPr>
                    </wps:wsp>
                  </a:graphicData>
                </a:graphic>
              </wp:inline>
            </w:drawing>
          </mc:Choice>
          <mc:Fallback>
            <w:pict>
              <v:shape w14:anchorId="0ACE5D73" id="_x0000_s1107" type="#_x0000_t202" style="width:433.6pt;height:3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" fillcolor="white [3201]" strokecolor="#d8d8d8 [2732]" strokeweight="1pt">
                <v:textbox>
                  <w:txbxContent>
                    <w:p w14:paraId="27FFD289" w14:textId="60C60E4F" w:rsidR="0080130E" w:rsidRDefault="0080130E" w:rsidP="0080130E">
                      <w:r>
                        <w:t>Damping down of demolition areas and skips</w:t>
                      </w:r>
                    </w:p>
                    <w:p w14:paraId="291FE5EF" w14:textId="251843A3" w:rsidR="000F685C" w:rsidRDefault="000F685C" w:rsidP="0080130E">
                      <w:r>
                        <w:t>Cover Skips.</w:t>
                      </w:r>
                    </w:p>
                    <w:p w14:paraId="1C3C8C71" w14:textId="5B10EFE6" w:rsidR="0080130E" w:rsidRDefault="0080130E" w:rsidP="0080130E">
                      <w:r>
                        <w:t xml:space="preserve">Wet cutting of </w:t>
                      </w:r>
                      <w:r w:rsidR="000F685C">
                        <w:t>concrete and masonry</w:t>
                      </w:r>
                      <w:r>
                        <w:t>.</w:t>
                      </w:r>
                    </w:p>
                    <w:p w14:paraId="59E48724" w14:textId="77777777" w:rsidR="0080130E" w:rsidRDefault="0080130E" w:rsidP="0080130E">
                      <w:r>
                        <w:t>Cat B extraction at point of cutting timber, dry masonry</w:t>
                      </w:r>
                    </w:p>
                    <w:p w14:paraId="2F2163D8" w14:textId="77777777" w:rsidR="0080130E" w:rsidRDefault="0080130E" w:rsidP="0080130E">
                      <w:r>
                        <w:t>Dust cubes at site boundaries (internally)</w:t>
                      </w:r>
                    </w:p>
                    <w:p w14:paraId="429F1430" w14:textId="77777777" w:rsidR="000F685C" w:rsidRDefault="000F685C" w:rsidP="000F685C">
                      <w:r>
                        <w:t>Ensure sand and other aggregates are stored in bunded areas</w:t>
                      </w:r>
                    </w:p>
                    <w:p w14:paraId="46141F79" w14:textId="7ED9A9DE" w:rsidR="000F685C" w:rsidRDefault="000F685C" w:rsidP="000F685C">
                      <w:r>
                        <w:t>and are not allowed to dry out.</w:t>
                      </w:r>
                    </w:p>
                    <w:p w14:paraId="7F56B17D" w14:textId="3F46D075" w:rsidR="000F685C" w:rsidRDefault="000F685C" w:rsidP="000F685C">
                      <w:r>
                        <w:t>Wheel washing for vehicles exiting site.</w:t>
                      </w:r>
                    </w:p>
                    <w:p w14:paraId="74DF0E32" w14:textId="77777777" w:rsidR="000F685C" w:rsidRDefault="000F685C" w:rsidP="000F685C">
                      <w:r>
                        <w:t>Use water-assisted dust sweeper(s) on access and local roads, to</w:t>
                      </w:r>
                    </w:p>
                    <w:p w14:paraId="1AB7FCFC" w14:textId="7A96CA87" w:rsidR="000F685C" w:rsidRDefault="000F685C" w:rsidP="000F685C">
                      <w:r>
                        <w:t>remove, as necessary, any material tracked out of the site.</w:t>
                      </w:r>
                    </w:p>
                    <w:p w14:paraId="05E494C8" w14:textId="59A7B77A" w:rsidR="000F685C" w:rsidRDefault="000F685C" w:rsidP="000F685C">
                      <w:r>
                        <w:t xml:space="preserve">No </w:t>
                      </w:r>
                      <w:r w:rsidRPr="000F685C">
                        <w:t>dry sweeping of large areas.</w:t>
                      </w:r>
                    </w:p>
                    <w:p w14:paraId="2CDB28B1" w14:textId="123697B1" w:rsidR="00ED237C" w:rsidRDefault="0080130E" w:rsidP="000F685C">
                      <w:r>
                        <w:t>Sheeting to scaffolds</w:t>
                      </w:r>
                      <w:r w:rsidR="000F685C">
                        <w:t>.</w:t>
                      </w:r>
                    </w:p>
                    <w:p w14:paraId="53662902" w14:textId="2ACCD634" w:rsidR="000F685C" w:rsidRDefault="000F685C" w:rsidP="000F685C">
                      <w:r>
                        <w:t>Provide information and training to the workforce.</w:t>
                      </w:r>
                    </w:p>
                    <w:p w14:paraId="56ABBED9" w14:textId="77777777" w:rsidR="000F685C" w:rsidRDefault="000F685C" w:rsidP="000F685C"/>
                    <w:p w14:paraId="2334C8BC" w14:textId="77777777" w:rsidR="000F685C" w:rsidRDefault="000F685C" w:rsidP="000F685C"/>
                    <w:p w14:paraId="1104A249" w14:textId="77777777" w:rsidR="000F685C" w:rsidRDefault="000F685C" w:rsidP="000F685C"/>
                    <w:p w14:paraId="7A936A8C" w14:textId="77777777" w:rsidR="000F685C" w:rsidRDefault="000F685C" w:rsidP="0080130E"/>
                  </w:txbxContent>
                </v:textbox>
                <w10:anchorlock/>
              </v:shape>
            </w:pict>
          </mc:Fallback>
        </mc:AlternateContent>
      </w:r>
    </w:p>
    <w:p w14:paraId="77B675FB" w14:textId="77777777" w:rsidR="00836D0A" w:rsidRPr="00BB5C68" w:rsidRDefault="00836D0A" w:rsidP="00836D0A">
      <w:pPr>
        <w:pStyle w:val="NoSpacing"/>
        <w:rPr>
          <w:sz w:val="24"/>
          <w:szCs w:val="24"/>
        </w:rPr>
      </w:pPr>
      <w:r w:rsidRPr="00BB5C68">
        <w:rPr>
          <w:sz w:val="24"/>
          <w:szCs w:val="24"/>
        </w:rPr>
        <w:t>34. Please provide details describing how any significant amounts of dirt or dust that may be spread onto the public highway will be prevented and/or cleaned.</w:t>
      </w:r>
    </w:p>
    <w:p w14:paraId="2DD92522" w14:textId="77777777" w:rsidR="00836D0A" w:rsidRPr="00BB5C68" w:rsidRDefault="00836D0A" w:rsidP="00836D0A">
      <w:pPr>
        <w:pStyle w:val="NoSpacing"/>
        <w:rPr>
          <w:sz w:val="24"/>
          <w:szCs w:val="24"/>
        </w:rPr>
      </w:pPr>
    </w:p>
    <w:p w14:paraId="7E724212" w14:textId="77777777" w:rsidR="00836D0A" w:rsidRPr="00BB5C68" w:rsidRDefault="00836D0A" w:rsidP="00836D0A">
      <w:pPr>
        <w:pStyle w:val="NoSpacing"/>
        <w:rPr>
          <w:sz w:val="24"/>
          <w:szCs w:val="24"/>
        </w:rPr>
      </w:pPr>
      <w:r w:rsidRPr="00BB5C68">
        <w:rPr>
          <w:noProof/>
          <w:sz w:val="24"/>
          <w:szCs w:val="24"/>
          <w:lang w:eastAsia="en-GB"/>
        </w:rPr>
        <mc:AlternateContent>
          <mc:Choice Requires="wps">
            <w:drawing>
              <wp:inline distT="0" distB="0" distL="0" distR="0" wp14:anchorId="23146546" wp14:editId="27E346B2">
                <wp:extent cx="5506720" cy="1339850"/>
                <wp:effectExtent l="0" t="0" r="17780" b="1270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398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B4D974" w14:textId="43786110" w:rsidR="00ED237C" w:rsidRDefault="0080130E" w:rsidP="00836D0A">
                            <w:r>
                              <w:t xml:space="preserve">During the Sub-structure </w:t>
                            </w:r>
                            <w:proofErr w:type="gramStart"/>
                            <w:r>
                              <w:t>stage</w:t>
                            </w:r>
                            <w:proofErr w:type="gramEnd"/>
                            <w:r>
                              <w:t xml:space="preserve"> we will have facility to wheel wash any vehicles entering site before they go out onto the Highway but this is limited to muck and concrete wagons. Once the substructure is complete deliveries will be made via a paved pit-lane negating the need for those vehicles to enter site. Skips and smaller delivery vans will enter site onto a </w:t>
                            </w:r>
                            <w:proofErr w:type="gramStart"/>
                            <w:r>
                              <w:t>small paved</w:t>
                            </w:r>
                            <w:proofErr w:type="gramEnd"/>
                            <w:r>
                              <w:t xml:space="preserve"> enclosure which will be kept free form dust an</w:t>
                            </w:r>
                            <w:r w:rsidR="00045F4E">
                              <w:t>d mud negating the need to continue wheel washing.</w:t>
                            </w:r>
                          </w:p>
                        </w:txbxContent>
                      </wps:txbx>
                      <wps:bodyPr rot="0" vert="horz" wrap="square" lIns="91440" tIns="45720" rIns="91440" bIns="45720" anchor="t" anchorCtr="0">
                        <a:noAutofit/>
                      </wps:bodyPr>
                    </wps:wsp>
                  </a:graphicData>
                </a:graphic>
              </wp:inline>
            </w:drawing>
          </mc:Choice>
          <mc:Fallback>
            <w:pict>
              <v:shape w14:anchorId="23146546" id="_x0000_s1108" type="#_x0000_t202" style="width:433.6pt;height: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" fillcolor="white [3201]" strokecolor="#d8d8d8 [2732]" strokeweight="1pt">
                <v:textbox>
                  <w:txbxContent>
                    <w:p w14:paraId="6EB4D974" w14:textId="43786110" w:rsidR="00ED237C" w:rsidRDefault="0080130E" w:rsidP="00836D0A">
                      <w:r>
                        <w:t xml:space="preserve">During the Sub-structure </w:t>
                      </w:r>
                      <w:proofErr w:type="gramStart"/>
                      <w:r>
                        <w:t>stage</w:t>
                      </w:r>
                      <w:proofErr w:type="gramEnd"/>
                      <w:r>
                        <w:t xml:space="preserve"> we will have facility to wheel wash any vehicles entering site before they go out onto the Highway but this is limited to muck and concrete wagons. Once the substructure is complete deliveries will be made via a paved pit-lane negating the need for those vehicles to enter site. Skips and smaller delivery vans will enter site onto a </w:t>
                      </w:r>
                      <w:proofErr w:type="gramStart"/>
                      <w:r>
                        <w:t>small paved</w:t>
                      </w:r>
                      <w:proofErr w:type="gramEnd"/>
                      <w:r>
                        <w:t xml:space="preserve"> enclosure which will be kept free form dust an</w:t>
                      </w:r>
                      <w:r w:rsidR="00045F4E">
                        <w:t>d mud negating the need to continue wheel washing.</w:t>
                      </w:r>
                    </w:p>
                  </w:txbxContent>
                </v:textbox>
                <w10:anchorlock/>
              </v:shape>
            </w:pict>
          </mc:Fallback>
        </mc:AlternateContent>
      </w:r>
    </w:p>
    <w:p w14:paraId="005D99A4" w14:textId="77777777" w:rsidR="00836D0A" w:rsidRPr="00BB5C68" w:rsidRDefault="00836D0A" w:rsidP="00836D0A">
      <w:pPr>
        <w:pStyle w:val="NoSpacing"/>
        <w:rPr>
          <w:sz w:val="24"/>
          <w:szCs w:val="24"/>
        </w:rPr>
      </w:pPr>
    </w:p>
    <w:p w14:paraId="21DBC7AD" w14:textId="6CD1B80C" w:rsidR="00836D0A" w:rsidRPr="00BB5C68" w:rsidRDefault="00836D0A" w:rsidP="00836D0A">
      <w:pPr>
        <w:pStyle w:val="NoSpacing"/>
        <w:rPr>
          <w:rFonts w:ascii="Calibri" w:hAnsi="Calibri" w:cs="Tahoma"/>
          <w:sz w:val="24"/>
          <w:szCs w:val="24"/>
        </w:rPr>
      </w:pPr>
      <w:r w:rsidRPr="00BB5C68">
        <w:rPr>
          <w:sz w:val="24"/>
          <w:szCs w:val="24"/>
        </w:rPr>
        <w:t xml:space="preserve">35. </w:t>
      </w:r>
      <w:r w:rsidRPr="00BB5C68">
        <w:rPr>
          <w:rFonts w:ascii="Calibri" w:hAnsi="Calibri" w:cs="Tahoma"/>
          <w:sz w:val="24"/>
          <w:szCs w:val="24"/>
        </w:rPr>
        <w:t xml:space="preserve">Please provide details describing arrangements for monitoring of </w:t>
      </w:r>
      <w:hyperlink r:id="rId33" w:history="1">
        <w:r w:rsidRPr="00BB5C68">
          <w:rPr>
            <w:rStyle w:val="Hyperlink"/>
            <w:rFonts w:ascii="Calibri" w:hAnsi="Calibri"/>
            <w:sz w:val="24"/>
            <w:szCs w:val="24"/>
          </w:rPr>
          <w:t>noise</w:t>
        </w:r>
      </w:hyperlink>
      <w:r w:rsidRPr="00BB5C68">
        <w:rPr>
          <w:rFonts w:ascii="Calibri" w:hAnsi="Calibri" w:cs="Tahoma"/>
          <w:sz w:val="24"/>
          <w:szCs w:val="24"/>
        </w:rPr>
        <w:t>, vibration and dust levels</w:t>
      </w:r>
      <w:r w:rsidR="001E0F17">
        <w:rPr>
          <w:rFonts w:ascii="Calibri" w:hAnsi="Calibri" w:cs="Tahoma"/>
          <w:sz w:val="24"/>
          <w:szCs w:val="24"/>
        </w:rPr>
        <w:t>, including instrumentation, locations of monitors and trigger levels where appropriate.</w:t>
      </w:r>
    </w:p>
    <w:p w14:paraId="0787F9F1" w14:textId="77777777" w:rsidR="00836D0A" w:rsidRPr="00BB5C68" w:rsidRDefault="00836D0A" w:rsidP="00836D0A">
      <w:pPr>
        <w:pStyle w:val="NoSpacing"/>
        <w:rPr>
          <w:rFonts w:ascii="Calibri" w:hAnsi="Calibri" w:cs="Tahoma"/>
          <w:sz w:val="24"/>
          <w:szCs w:val="24"/>
        </w:rPr>
      </w:pPr>
    </w:p>
    <w:p w14:paraId="068C35FF"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5C8C0232" wp14:editId="1ECBBC32">
                <wp:extent cx="5506720" cy="1517650"/>
                <wp:effectExtent l="0" t="0" r="17780" b="2540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17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B071819" w14:textId="1E4E1503" w:rsidR="00ED237C" w:rsidRDefault="00045F4E" w:rsidP="00836D0A">
                            <w:r>
                              <w:t xml:space="preserve">Noise and dust sensors will be affixed to the hoarding line at the perimeter of the site adjacent to </w:t>
                            </w:r>
                            <w:proofErr w:type="spellStart"/>
                            <w:r>
                              <w:t>Purchese</w:t>
                            </w:r>
                            <w:proofErr w:type="spellEnd"/>
                            <w:r>
                              <w:t xml:space="preserve"> St, Hampden Close and the rear adjacent to the</w:t>
                            </w:r>
                            <w:r w:rsidR="002F79AA">
                              <w:t xml:space="preserve"> </w:t>
                            </w:r>
                            <w:r>
                              <w:t>rear Gardens of Coopers Lane so 3 of each in total.</w:t>
                            </w:r>
                          </w:p>
                          <w:p w14:paraId="101FB487" w14:textId="04DC380D" w:rsidR="00045F4E" w:rsidRDefault="00045F4E" w:rsidP="00836D0A">
                            <w:r>
                              <w:t>Vibration detectors will be used during the Demolition, Piling and substructure stage up to Ground floor slab. Placed at the boundary to Hampden Close and the rear gardens to Coopers Lane so 2 in total.</w:t>
                            </w:r>
                          </w:p>
                        </w:txbxContent>
                      </wps:txbx>
                      <wps:bodyPr rot="0" vert="horz" wrap="square" lIns="91440" tIns="45720" rIns="91440" bIns="45720" anchor="t" anchorCtr="0">
                        <a:noAutofit/>
                      </wps:bodyPr>
                    </wps:wsp>
                  </a:graphicData>
                </a:graphic>
              </wp:inline>
            </w:drawing>
          </mc:Choice>
          <mc:Fallback>
            <w:pict>
              <v:shape w14:anchorId="5C8C0232" id="_x0000_s1109" type="#_x0000_t202" style="width:433.6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" fillcolor="white [3201]" strokecolor="#d8d8d8 [2732]" strokeweight="1pt">
                <v:textbox>
                  <w:txbxContent>
                    <w:p w14:paraId="2B071819" w14:textId="1E4E1503" w:rsidR="00ED237C" w:rsidRDefault="00045F4E" w:rsidP="00836D0A">
                      <w:r>
                        <w:t xml:space="preserve">Noise and dust sensors will be affixed to the hoarding line at the perimeter of the site adjacent to </w:t>
                      </w:r>
                      <w:proofErr w:type="spellStart"/>
                      <w:r>
                        <w:t>Purchese</w:t>
                      </w:r>
                      <w:proofErr w:type="spellEnd"/>
                      <w:r>
                        <w:t xml:space="preserve"> St, Hampden Close and the rear adjacent to the</w:t>
                      </w:r>
                      <w:r w:rsidR="002F79AA">
                        <w:t xml:space="preserve"> </w:t>
                      </w:r>
                      <w:r>
                        <w:t>rear Gardens of Coopers Lane so 3 of each in total.</w:t>
                      </w:r>
                    </w:p>
                    <w:p w14:paraId="101FB487" w14:textId="04DC380D" w:rsidR="00045F4E" w:rsidRDefault="00045F4E" w:rsidP="00836D0A">
                      <w:r>
                        <w:t>Vibration detectors will be used during the Demolition, Piling and substructure stage up to Ground floor slab. Placed at the boundary to Hampden Close and the rear gardens to Coopers Lane so 2 in total.</w:t>
                      </w:r>
                    </w:p>
                  </w:txbxContent>
                </v:textbox>
                <w10:anchorlock/>
              </v:shape>
            </w:pict>
          </mc:Fallback>
        </mc:AlternateContent>
      </w:r>
    </w:p>
    <w:p w14:paraId="4C0027E4" w14:textId="77777777" w:rsidR="00836D0A" w:rsidRPr="00BB5C68" w:rsidRDefault="00836D0A" w:rsidP="00836D0A">
      <w:pPr>
        <w:pStyle w:val="NoSpacing"/>
        <w:rPr>
          <w:rFonts w:ascii="Calibri" w:hAnsi="Calibri" w:cs="Tahoma"/>
          <w:sz w:val="24"/>
          <w:szCs w:val="24"/>
        </w:rPr>
      </w:pPr>
    </w:p>
    <w:p w14:paraId="3D072EC5" w14:textId="2CCA46DC" w:rsidR="00836D0A" w:rsidRPr="00BB5C68" w:rsidRDefault="00836D0A" w:rsidP="00AE4260">
      <w:pPr>
        <w:pStyle w:val="NoSpacing"/>
        <w:jc w:val="both"/>
        <w:rPr>
          <w:rFonts w:ascii="Calibri" w:hAnsi="Calibri" w:cs="Tahoma"/>
          <w:sz w:val="24"/>
          <w:szCs w:val="24"/>
        </w:rPr>
      </w:pPr>
      <w:r w:rsidRPr="00BB5C68">
        <w:rPr>
          <w:rFonts w:ascii="Calibri" w:hAnsi="Calibri" w:cs="Tahoma"/>
          <w:sz w:val="24"/>
          <w:szCs w:val="24"/>
        </w:rPr>
        <w:t>36. Please confirm that a</w:t>
      </w:r>
      <w:r w:rsidR="001E0F17">
        <w:rPr>
          <w:rFonts w:ascii="Calibri" w:hAnsi="Calibri" w:cs="Tahoma"/>
          <w:sz w:val="24"/>
          <w:szCs w:val="24"/>
        </w:rPr>
        <w:t xml:space="preserve">n Air Quality Assessment and/or Dust </w:t>
      </w:r>
      <w:r w:rsidRPr="00BB5C68">
        <w:rPr>
          <w:rFonts w:ascii="Calibri" w:hAnsi="Calibri"/>
          <w:sz w:val="24"/>
          <w:szCs w:val="24"/>
        </w:rPr>
        <w:t>Risk Assessment</w:t>
      </w:r>
      <w:r w:rsidRPr="00BB5C68">
        <w:rPr>
          <w:rFonts w:ascii="Calibri" w:hAnsi="Calibri" w:cs="Tahoma"/>
          <w:sz w:val="24"/>
          <w:szCs w:val="24"/>
        </w:rPr>
        <w:t xml:space="preserve"> has been undertaken at planning application stage in line with </w:t>
      </w:r>
      <w:r w:rsidRPr="00115D14">
        <w:rPr>
          <w:rFonts w:ascii="Calibri" w:hAnsi="Calibri" w:cs="Tahoma"/>
          <w:sz w:val="24"/>
          <w:szCs w:val="24"/>
        </w:rPr>
        <w:t xml:space="preserve">the </w:t>
      </w:r>
      <w:r w:rsidRPr="00115D14">
        <w:rPr>
          <w:sz w:val="24"/>
          <w:szCs w:val="24"/>
        </w:rPr>
        <w:t>GLA policy</w:t>
      </w:r>
      <w:r w:rsidRPr="00115D14">
        <w:rPr>
          <w:rFonts w:ascii="Calibri" w:hAnsi="Calibri" w:cs="Tahoma"/>
          <w:sz w:val="24"/>
          <w:szCs w:val="24"/>
        </w:rPr>
        <w:t xml:space="preserve"> </w:t>
      </w:r>
      <w:hyperlink r:id="rId34" w:history="1">
        <w:r w:rsidR="001E0F17" w:rsidRPr="00115D14">
          <w:rPr>
            <w:rStyle w:val="Hyperlink"/>
            <w:rFonts w:ascii="Calibri" w:hAnsi="Calibri" w:cs="Tahoma"/>
            <w:sz w:val="24"/>
            <w:szCs w:val="24"/>
          </w:rPr>
          <w:t>The Control of Dust and Emissions During Demolition and Construction 2014 (SPG)</w:t>
        </w:r>
      </w:hyperlink>
      <w:r w:rsidR="00115D14">
        <w:rPr>
          <w:rFonts w:ascii="Calibri" w:hAnsi="Calibri" w:cs="Tahoma"/>
          <w:sz w:val="24"/>
          <w:szCs w:val="24"/>
        </w:rPr>
        <w:t xml:space="preserve"> (document access at bottom of webpage),</w:t>
      </w:r>
      <w:r w:rsidRPr="00BB5C68">
        <w:rPr>
          <w:rFonts w:ascii="Calibri" w:hAnsi="Calibri" w:cs="Tahoma"/>
          <w:sz w:val="24"/>
          <w:szCs w:val="24"/>
        </w:rPr>
        <w:t xml:space="preserve"> </w:t>
      </w:r>
      <w:r w:rsidR="001E0F17">
        <w:rPr>
          <w:rFonts w:ascii="Calibri" w:hAnsi="Calibri" w:cs="Tahoma"/>
          <w:sz w:val="24"/>
          <w:szCs w:val="24"/>
        </w:rPr>
        <w:t xml:space="preserve">and </w:t>
      </w:r>
      <w:r w:rsidRPr="00BB5C68">
        <w:rPr>
          <w:rFonts w:ascii="Calibri" w:hAnsi="Calibri" w:cs="Tahoma"/>
          <w:sz w:val="24"/>
          <w:szCs w:val="24"/>
        </w:rPr>
        <w:t xml:space="preserve">that the </w:t>
      </w:r>
      <w:r w:rsidR="001E0F17">
        <w:rPr>
          <w:rFonts w:ascii="Calibri" w:hAnsi="Calibri" w:cs="Tahoma"/>
          <w:sz w:val="24"/>
          <w:szCs w:val="24"/>
        </w:rPr>
        <w:t xml:space="preserve">summary dust impact </w:t>
      </w:r>
      <w:r w:rsidRPr="00BB5C68">
        <w:rPr>
          <w:rFonts w:ascii="Calibri" w:hAnsi="Calibri" w:cs="Tahoma"/>
          <w:sz w:val="24"/>
          <w:szCs w:val="24"/>
        </w:rPr>
        <w:t xml:space="preserve">risk level </w:t>
      </w:r>
      <w:r w:rsidR="001E0F17">
        <w:rPr>
          <w:rFonts w:ascii="Calibri" w:hAnsi="Calibri" w:cs="Tahoma"/>
          <w:sz w:val="24"/>
          <w:szCs w:val="24"/>
        </w:rPr>
        <w:t xml:space="preserve">(without mitigation) </w:t>
      </w:r>
      <w:r w:rsidRPr="00BB5C68">
        <w:rPr>
          <w:rFonts w:ascii="Calibri" w:hAnsi="Calibri" w:cs="Tahoma"/>
          <w:sz w:val="24"/>
          <w:szCs w:val="24"/>
        </w:rPr>
        <w:t>has been identified.</w:t>
      </w:r>
      <w:r w:rsidR="00B346C0">
        <w:rPr>
          <w:rFonts w:ascii="Calibri" w:hAnsi="Calibri" w:cs="Tahoma"/>
          <w:sz w:val="24"/>
          <w:szCs w:val="24"/>
        </w:rPr>
        <w:t xml:space="preserve"> </w:t>
      </w:r>
      <w:r w:rsidR="00B346C0" w:rsidRPr="00BB5C68">
        <w:rPr>
          <w:rFonts w:ascii="Calibri" w:hAnsi="Calibri" w:cs="Tahoma"/>
          <w:sz w:val="24"/>
          <w:szCs w:val="24"/>
        </w:rPr>
        <w:t xml:space="preserve">The risk assessment must take account of proximity to </w:t>
      </w:r>
      <w:r w:rsidR="00B346C0">
        <w:rPr>
          <w:rFonts w:ascii="Calibri" w:hAnsi="Calibri" w:cs="Tahoma"/>
          <w:sz w:val="24"/>
          <w:szCs w:val="24"/>
        </w:rPr>
        <w:t xml:space="preserve">all human receptors and </w:t>
      </w:r>
      <w:r w:rsidR="00B346C0" w:rsidRPr="00BB5C68">
        <w:rPr>
          <w:rFonts w:ascii="Calibri" w:hAnsi="Calibri" w:cs="Tahoma"/>
          <w:sz w:val="24"/>
          <w:szCs w:val="24"/>
        </w:rPr>
        <w:t>sensitive receptors (e.g. schools, care homes etc</w:t>
      </w:r>
      <w:r w:rsidR="00B346C0">
        <w:rPr>
          <w:rFonts w:ascii="Calibri" w:hAnsi="Calibri" w:cs="Tahoma"/>
          <w:sz w:val="24"/>
          <w:szCs w:val="24"/>
        </w:rPr>
        <w:t>.</w:t>
      </w:r>
      <w:r w:rsidR="00B346C0" w:rsidRPr="00BB5C68">
        <w:rPr>
          <w:rFonts w:ascii="Calibri" w:hAnsi="Calibri" w:cs="Tahoma"/>
          <w:sz w:val="24"/>
          <w:szCs w:val="24"/>
        </w:rPr>
        <w:t xml:space="preserve">), as detailed in the </w:t>
      </w:r>
      <w:hyperlink r:id="rId35" w:history="1">
        <w:r w:rsidR="00B346C0" w:rsidRPr="00BB5C68">
          <w:rPr>
            <w:rStyle w:val="Hyperlink"/>
            <w:rFonts w:ascii="Calibri" w:hAnsi="Calibri"/>
            <w:sz w:val="24"/>
            <w:szCs w:val="24"/>
          </w:rPr>
          <w:t>SPG</w:t>
        </w:r>
      </w:hyperlink>
      <w:r w:rsidR="00B346C0" w:rsidRPr="00BB5C68">
        <w:rPr>
          <w:rFonts w:ascii="Calibri" w:hAnsi="Calibri" w:cs="Tahoma"/>
          <w:sz w:val="24"/>
          <w:szCs w:val="24"/>
        </w:rPr>
        <w:t>.</w:t>
      </w:r>
      <w:r w:rsidRPr="00BB5C68">
        <w:rPr>
          <w:rFonts w:ascii="Calibri" w:hAnsi="Calibri" w:cs="Tahoma"/>
          <w:sz w:val="24"/>
          <w:szCs w:val="24"/>
        </w:rPr>
        <w:t xml:space="preserve"> </w:t>
      </w:r>
      <w:r w:rsidRPr="003709AA">
        <w:rPr>
          <w:rFonts w:ascii="Calibri" w:hAnsi="Calibri" w:cs="Tahoma"/>
          <w:b/>
          <w:sz w:val="24"/>
          <w:szCs w:val="24"/>
          <w:u w:val="single"/>
        </w:rPr>
        <w:t>Please attach the risk assessment and mitigation checklist as an appendix</w:t>
      </w:r>
      <w:r w:rsidRPr="00BB5C68">
        <w:rPr>
          <w:rFonts w:ascii="Calibri" w:hAnsi="Calibri" w:cs="Tahoma"/>
          <w:sz w:val="24"/>
          <w:szCs w:val="24"/>
        </w:rPr>
        <w:t xml:space="preserve">. </w:t>
      </w:r>
    </w:p>
    <w:p w14:paraId="579A0658" w14:textId="77777777" w:rsidR="00836D0A" w:rsidRPr="00BB5C68" w:rsidRDefault="00836D0A" w:rsidP="00AE4260">
      <w:pPr>
        <w:pStyle w:val="NoSpacing"/>
        <w:jc w:val="both"/>
        <w:rPr>
          <w:rFonts w:ascii="Calibri" w:hAnsi="Calibri" w:cs="Tahoma"/>
          <w:sz w:val="24"/>
          <w:szCs w:val="24"/>
        </w:rPr>
      </w:pPr>
    </w:p>
    <w:p w14:paraId="4AF24272" w14:textId="77777777" w:rsidR="00836D0A" w:rsidRPr="00BB5C68" w:rsidRDefault="00836D0A" w:rsidP="00836D0A">
      <w:pPr>
        <w:pStyle w:val="NoSpacing"/>
        <w:rPr>
          <w:rFonts w:ascii="Calibri" w:hAnsi="Calibri" w:cs="Tahoma"/>
          <w:sz w:val="24"/>
          <w:szCs w:val="24"/>
        </w:rPr>
      </w:pPr>
    </w:p>
    <w:p w14:paraId="4AEBFF82"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7EBA0192" wp14:editId="12EA2D27">
                <wp:extent cx="5506720" cy="389860"/>
                <wp:effectExtent l="0" t="0" r="17780" b="10795"/>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898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A3452B8" w14:textId="6F3D35AB" w:rsidR="00ED237C" w:rsidRDefault="00521999" w:rsidP="00836D0A">
                            <w:r>
                              <w:t xml:space="preserve">Yes </w:t>
                            </w:r>
                            <w:r w:rsidR="00922EB4">
                              <w:t>December 2022, included.</w:t>
                            </w:r>
                          </w:p>
                        </w:txbxContent>
                      </wps:txbx>
                      <wps:bodyPr rot="0" vert="horz" wrap="square" lIns="91440" tIns="45720" rIns="91440" bIns="45720" anchor="t" anchorCtr="0">
                        <a:noAutofit/>
                      </wps:bodyPr>
                    </wps:wsp>
                  </a:graphicData>
                </a:graphic>
              </wp:inline>
            </w:drawing>
          </mc:Choice>
          <mc:Fallback>
            <w:pict>
              <v:shape w14:anchorId="7EBA0192" id="_x0000_s1110" type="#_x0000_t202" style="width:433.6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" fillcolor="white [3201]" strokecolor="#d8d8d8 [2732]" strokeweight="1pt">
                <v:textbox>
                  <w:txbxContent>
                    <w:p w14:paraId="4A3452B8" w14:textId="6F3D35AB" w:rsidR="00ED237C" w:rsidRDefault="00521999" w:rsidP="00836D0A">
                      <w:r>
                        <w:t xml:space="preserve">Yes </w:t>
                      </w:r>
                      <w:r w:rsidR="00922EB4">
                        <w:t>December 2022, included.</w:t>
                      </w:r>
                    </w:p>
                  </w:txbxContent>
                </v:textbox>
                <w10:anchorlock/>
              </v:shape>
            </w:pict>
          </mc:Fallback>
        </mc:AlternateContent>
      </w:r>
    </w:p>
    <w:p w14:paraId="5AB5EDE0" w14:textId="77777777" w:rsidR="00836D0A" w:rsidRPr="00BB5C68" w:rsidRDefault="00836D0A" w:rsidP="00836D0A">
      <w:pPr>
        <w:pStyle w:val="NoSpacing"/>
        <w:rPr>
          <w:rFonts w:ascii="Calibri" w:hAnsi="Calibri" w:cs="Tahoma"/>
          <w:sz w:val="24"/>
          <w:szCs w:val="24"/>
        </w:rPr>
      </w:pPr>
    </w:p>
    <w:p w14:paraId="3B1F9E18" w14:textId="65729597" w:rsidR="00836D0A" w:rsidRPr="00BB5C68" w:rsidRDefault="00836D0A" w:rsidP="00AE4260">
      <w:pPr>
        <w:autoSpaceDE w:val="0"/>
        <w:autoSpaceDN w:val="0"/>
        <w:spacing w:after="0" w:line="240" w:lineRule="auto"/>
        <w:jc w:val="both"/>
        <w:rPr>
          <w:rFonts w:ascii="Calibri" w:hAnsi="Calibri" w:cs="Tahoma"/>
          <w:sz w:val="24"/>
          <w:szCs w:val="24"/>
        </w:rPr>
      </w:pPr>
      <w:r w:rsidRPr="00BB5C68">
        <w:rPr>
          <w:rFonts w:cs="Tahoma"/>
          <w:sz w:val="24"/>
          <w:szCs w:val="24"/>
        </w:rPr>
        <w:t xml:space="preserve">37. Please confirm that </w:t>
      </w:r>
      <w:proofErr w:type="gramStart"/>
      <w:r w:rsidRPr="00BB5C68">
        <w:rPr>
          <w:rFonts w:cs="Tahoma"/>
          <w:sz w:val="24"/>
          <w:szCs w:val="24"/>
        </w:rPr>
        <w:t>all of</w:t>
      </w:r>
      <w:proofErr w:type="gramEnd"/>
      <w:r w:rsidRPr="00BB5C68">
        <w:rPr>
          <w:rFonts w:cs="Tahoma"/>
          <w:sz w:val="24"/>
          <w:szCs w:val="24"/>
        </w:rPr>
        <w:t xml:space="preserve"> the GLA’s ‘highly recommended’ measures from the </w:t>
      </w:r>
      <w:r w:rsidRPr="004A0EBE">
        <w:rPr>
          <w:sz w:val="24"/>
          <w:szCs w:val="24"/>
        </w:rPr>
        <w:t>SPG</w:t>
      </w:r>
      <w:r w:rsidRPr="00BB5C68">
        <w:rPr>
          <w:rStyle w:val="Hyperlink"/>
          <w:sz w:val="24"/>
          <w:szCs w:val="24"/>
        </w:rPr>
        <w:t xml:space="preserve"> </w:t>
      </w:r>
      <w:r w:rsidRPr="00BB5C68">
        <w:rPr>
          <w:rFonts w:cs="Tahoma"/>
          <w:sz w:val="24"/>
          <w:szCs w:val="24"/>
        </w:rPr>
        <w:t xml:space="preserve">document relative to the level of </w:t>
      </w:r>
      <w:r w:rsidR="001E0F17">
        <w:rPr>
          <w:rFonts w:cs="Tahoma"/>
          <w:sz w:val="24"/>
          <w:szCs w:val="24"/>
        </w:rPr>
        <w:t xml:space="preserve">dust impact </w:t>
      </w:r>
      <w:r w:rsidRPr="00BB5C68">
        <w:rPr>
          <w:rFonts w:cs="Tahoma"/>
          <w:sz w:val="24"/>
          <w:szCs w:val="24"/>
        </w:rPr>
        <w:t xml:space="preserve">risk identified in question 36 have been addressed by completing the </w:t>
      </w:r>
      <w:r w:rsidRPr="00747F57">
        <w:t>GLA mitigation measures checklist</w:t>
      </w:r>
      <w:r w:rsidRPr="00747F57">
        <w:rPr>
          <w:rFonts w:eastAsia="Times New Roman" w:cs="Segoe UI"/>
          <w:sz w:val="24"/>
          <w:szCs w:val="24"/>
          <w:lang w:eastAsia="en-GB"/>
        </w:rPr>
        <w:t>.</w:t>
      </w:r>
      <w:r w:rsidR="00747F57">
        <w:rPr>
          <w:rFonts w:eastAsia="Times New Roman" w:cs="Times New Roman"/>
          <w:sz w:val="24"/>
          <w:szCs w:val="24"/>
          <w:lang w:eastAsia="en-GB"/>
        </w:rPr>
        <w:t xml:space="preserve"> </w:t>
      </w:r>
      <w:r w:rsidR="00747F57" w:rsidRPr="004A0EBE">
        <w:rPr>
          <w:rFonts w:eastAsia="Times New Roman" w:cs="Times New Roman"/>
          <w:sz w:val="24"/>
          <w:szCs w:val="24"/>
          <w:lang w:eastAsia="en-GB"/>
        </w:rPr>
        <w:t>(See Appendix 7 of the SPG document.)</w:t>
      </w:r>
    </w:p>
    <w:p w14:paraId="4700C05B" w14:textId="77777777" w:rsidR="00836D0A" w:rsidRPr="00BB5C68" w:rsidRDefault="00836D0A" w:rsidP="00836D0A">
      <w:pPr>
        <w:pStyle w:val="NoSpacing"/>
        <w:rPr>
          <w:rFonts w:ascii="Calibri" w:hAnsi="Calibri" w:cs="Tahoma"/>
          <w:sz w:val="24"/>
          <w:szCs w:val="24"/>
        </w:rPr>
      </w:pPr>
    </w:p>
    <w:p w14:paraId="02E04166"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36151798" wp14:editId="56072ADA">
                <wp:extent cx="5506720" cy="326065"/>
                <wp:effectExtent l="0" t="0" r="17780" b="17145"/>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2606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4563C4D" w14:textId="2E0D97C5" w:rsidR="00ED237C" w:rsidRDefault="00922EB4" w:rsidP="00836D0A">
                            <w:r>
                              <w:t>Confirmed.</w:t>
                            </w:r>
                          </w:p>
                        </w:txbxContent>
                      </wps:txbx>
                      <wps:bodyPr rot="0" vert="horz" wrap="square" lIns="91440" tIns="45720" rIns="91440" bIns="45720" anchor="t" anchorCtr="0">
                        <a:noAutofit/>
                      </wps:bodyPr>
                    </wps:wsp>
                  </a:graphicData>
                </a:graphic>
              </wp:inline>
            </w:drawing>
          </mc:Choice>
          <mc:Fallback>
            <w:pict>
              <v:shape w14:anchorId="36151798" id="_x0000_s1111" type="#_x0000_t202" style="width:433.6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" fillcolor="white [3201]" strokecolor="#d8d8d8 [2732]" strokeweight="1pt">
                <v:textbox>
                  <w:txbxContent>
                    <w:p w14:paraId="54563C4D" w14:textId="2E0D97C5" w:rsidR="00ED237C" w:rsidRDefault="00922EB4" w:rsidP="00836D0A">
                      <w:r>
                        <w:t>Confirmed.</w:t>
                      </w:r>
                    </w:p>
                  </w:txbxContent>
                </v:textbox>
                <w10:anchorlock/>
              </v:shape>
            </w:pict>
          </mc:Fallback>
        </mc:AlternateContent>
      </w:r>
    </w:p>
    <w:p w14:paraId="70398D77" w14:textId="77777777" w:rsidR="00836D0A" w:rsidRPr="00BB5C68" w:rsidRDefault="00836D0A" w:rsidP="00836D0A">
      <w:pPr>
        <w:pStyle w:val="NoSpacing"/>
        <w:rPr>
          <w:rFonts w:ascii="Calibri" w:hAnsi="Calibri" w:cs="Tahoma"/>
          <w:sz w:val="24"/>
          <w:szCs w:val="24"/>
        </w:rPr>
      </w:pPr>
    </w:p>
    <w:p w14:paraId="13CBA642" w14:textId="77777777" w:rsidR="00B346C0" w:rsidRDefault="00836D0A" w:rsidP="00836D0A">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767808" behindDoc="0" locked="0" layoutInCell="1" allowOverlap="1" wp14:anchorId="6FC75BC5" wp14:editId="4E187F90">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73D0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14" o:spid="_x0000_s1026" type="#_x0000_t23" style="position:absolute;margin-left:-13.8pt;margin-top:2.7pt;width:7.8pt;height: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rFonts w:ascii="Calibri" w:hAnsi="Calibri" w:cs="Tahoma"/>
          <w:sz w:val="24"/>
          <w:szCs w:val="24"/>
        </w:rPr>
        <w:t xml:space="preserve">38. </w:t>
      </w:r>
      <w:r w:rsidR="00B346C0">
        <w:rPr>
          <w:rFonts w:ascii="Calibri" w:hAnsi="Calibri" w:cs="Tahoma"/>
          <w:sz w:val="24"/>
          <w:szCs w:val="24"/>
        </w:rPr>
        <w:t>Please confirm the number of real-time dust monitors to be used on-site.</w:t>
      </w:r>
    </w:p>
    <w:p w14:paraId="20EE3C70" w14:textId="49DF2397" w:rsidR="001E0F17" w:rsidRDefault="00B346C0" w:rsidP="00836D0A">
      <w:pPr>
        <w:jc w:val="both"/>
        <w:rPr>
          <w:rFonts w:ascii="Calibri" w:hAnsi="Calibri" w:cs="Tahoma"/>
          <w:sz w:val="24"/>
          <w:szCs w:val="24"/>
        </w:rPr>
      </w:pPr>
      <w:r>
        <w:rPr>
          <w:rFonts w:ascii="Calibri" w:hAnsi="Calibri" w:cs="Tahoma"/>
          <w:sz w:val="24"/>
          <w:szCs w:val="24"/>
        </w:rPr>
        <w:t xml:space="preserve">Note: </w:t>
      </w:r>
      <w:r w:rsidRPr="00747F57">
        <w:rPr>
          <w:rFonts w:ascii="Calibri" w:hAnsi="Calibri" w:cs="Tahoma"/>
          <w:b/>
          <w:sz w:val="24"/>
          <w:szCs w:val="24"/>
          <w:u w:val="single"/>
        </w:rPr>
        <w:t>r</w:t>
      </w:r>
      <w:r w:rsidR="001E0F17" w:rsidRPr="00747F57">
        <w:rPr>
          <w:rFonts w:ascii="Calibri" w:hAnsi="Calibri" w:cs="Tahoma"/>
          <w:b/>
          <w:sz w:val="24"/>
          <w:szCs w:val="24"/>
          <w:u w:val="single"/>
        </w:rPr>
        <w:t>eal-time dust (PM</w:t>
      </w:r>
      <w:r w:rsidR="001E0F17" w:rsidRPr="00747F57">
        <w:rPr>
          <w:rFonts w:ascii="Calibri" w:hAnsi="Calibri" w:cs="Tahoma"/>
          <w:b/>
          <w:sz w:val="24"/>
          <w:szCs w:val="24"/>
          <w:u w:val="single"/>
          <w:vertAlign w:val="subscript"/>
        </w:rPr>
        <w:t>10</w:t>
      </w:r>
      <w:r w:rsidR="001E0F17" w:rsidRPr="00747F57">
        <w:rPr>
          <w:rFonts w:ascii="Calibri" w:hAnsi="Calibri" w:cs="Tahoma"/>
          <w:b/>
          <w:sz w:val="24"/>
          <w:szCs w:val="24"/>
          <w:u w:val="single"/>
        </w:rPr>
        <w:t>) monitoring with MCERTS ‘Indicative’ monitoring equipment will be required for</w:t>
      </w:r>
      <w:r w:rsidR="001E0F17">
        <w:rPr>
          <w:rFonts w:ascii="Calibri" w:hAnsi="Calibri" w:cs="Tahoma"/>
          <w:sz w:val="24"/>
          <w:szCs w:val="24"/>
        </w:rPr>
        <w:t xml:space="preserve"> </w:t>
      </w:r>
      <w:r w:rsidR="001E0F17" w:rsidRPr="003709AA">
        <w:rPr>
          <w:rFonts w:ascii="Calibri" w:hAnsi="Calibri" w:cs="Tahoma"/>
          <w:b/>
          <w:sz w:val="24"/>
          <w:szCs w:val="24"/>
          <w:u w:val="single"/>
        </w:rPr>
        <w:t>all sites with a high OR medium dust impact risk level</w:t>
      </w:r>
      <w:r w:rsidR="001E0F17">
        <w:rPr>
          <w:rFonts w:ascii="Calibri" w:hAnsi="Calibri" w:cs="Tahoma"/>
          <w:sz w:val="24"/>
          <w:szCs w:val="24"/>
        </w:rPr>
        <w:t xml:space="preserve">. </w:t>
      </w:r>
      <w:r w:rsidR="00836D0A" w:rsidRPr="00BB5C68">
        <w:rPr>
          <w:rFonts w:ascii="Calibri" w:hAnsi="Calibri" w:cs="Tahoma"/>
          <w:sz w:val="24"/>
          <w:szCs w:val="24"/>
        </w:rPr>
        <w:t>If the site is a ‘</w:t>
      </w:r>
      <w:r w:rsidR="001E0F17">
        <w:rPr>
          <w:rFonts w:ascii="Calibri" w:hAnsi="Calibri" w:cs="Tahoma"/>
          <w:sz w:val="24"/>
          <w:szCs w:val="24"/>
        </w:rPr>
        <w:t>h</w:t>
      </w:r>
      <w:r w:rsidR="00836D0A" w:rsidRPr="00BB5C68">
        <w:rPr>
          <w:rFonts w:ascii="Calibri" w:hAnsi="Calibri" w:cs="Tahoma"/>
          <w:sz w:val="24"/>
          <w:szCs w:val="24"/>
        </w:rPr>
        <w:t xml:space="preserve">igh </w:t>
      </w:r>
      <w:r w:rsidR="001E0F17">
        <w:rPr>
          <w:rFonts w:ascii="Calibri" w:hAnsi="Calibri" w:cs="Tahoma"/>
          <w:sz w:val="24"/>
          <w:szCs w:val="24"/>
        </w:rPr>
        <w:t>impact’ site</w:t>
      </w:r>
      <w:r w:rsidR="00836D0A" w:rsidRPr="00BB5C68">
        <w:rPr>
          <w:rFonts w:ascii="Calibri" w:hAnsi="Calibri" w:cs="Tahoma"/>
          <w:sz w:val="24"/>
          <w:szCs w:val="24"/>
        </w:rPr>
        <w:t>, 4 real time dust monitors will be required.  If the site is a ‘</w:t>
      </w:r>
      <w:r w:rsidR="001E0F17">
        <w:rPr>
          <w:rFonts w:ascii="Calibri" w:hAnsi="Calibri" w:cs="Tahoma"/>
          <w:sz w:val="24"/>
          <w:szCs w:val="24"/>
        </w:rPr>
        <w:t>m</w:t>
      </w:r>
      <w:r w:rsidR="00836D0A" w:rsidRPr="00BB5C68">
        <w:rPr>
          <w:rFonts w:ascii="Calibri" w:hAnsi="Calibri" w:cs="Tahoma"/>
          <w:sz w:val="24"/>
          <w:szCs w:val="24"/>
        </w:rPr>
        <w:t xml:space="preserve">edium </w:t>
      </w:r>
      <w:r w:rsidR="001E0F17">
        <w:rPr>
          <w:rFonts w:ascii="Calibri" w:hAnsi="Calibri" w:cs="Tahoma"/>
          <w:sz w:val="24"/>
          <w:szCs w:val="24"/>
        </w:rPr>
        <w:t>impact’ s</w:t>
      </w:r>
      <w:r w:rsidR="00836D0A" w:rsidRPr="00BB5C68">
        <w:rPr>
          <w:rFonts w:ascii="Calibri" w:hAnsi="Calibri" w:cs="Tahoma"/>
          <w:sz w:val="24"/>
          <w:szCs w:val="24"/>
        </w:rPr>
        <w:t xml:space="preserve">ite’, 2 real time dust monitors will be required.  </w:t>
      </w:r>
    </w:p>
    <w:p w14:paraId="6D5B1E1F" w14:textId="34C654B8" w:rsidR="00D227F4" w:rsidRDefault="00B346C0" w:rsidP="00836D0A">
      <w:pPr>
        <w:jc w:val="both"/>
        <w:rPr>
          <w:rFonts w:ascii="Calibri" w:hAnsi="Calibri" w:cs="Tahoma"/>
          <w:sz w:val="24"/>
          <w:szCs w:val="24"/>
        </w:rPr>
      </w:pPr>
      <w:r>
        <w:rPr>
          <w:rFonts w:ascii="Calibri" w:hAnsi="Calibri" w:cs="Tahoma"/>
          <w:sz w:val="24"/>
          <w:szCs w:val="24"/>
        </w:rPr>
        <w:t xml:space="preserve">The dust monitoring must be in accordance with the SPG and IAQM guidance, and </w:t>
      </w:r>
      <w:r w:rsidRPr="00747F57">
        <w:rPr>
          <w:rFonts w:ascii="Calibri" w:hAnsi="Calibri" w:cs="Tahoma"/>
          <w:b/>
          <w:sz w:val="24"/>
          <w:szCs w:val="24"/>
          <w:u w:val="single"/>
        </w:rPr>
        <w:t>t</w:t>
      </w:r>
      <w:r w:rsidR="00836D0A" w:rsidRPr="00747F57">
        <w:rPr>
          <w:rFonts w:ascii="Calibri" w:hAnsi="Calibri" w:cs="Tahoma"/>
          <w:b/>
          <w:sz w:val="24"/>
          <w:szCs w:val="24"/>
          <w:u w:val="single"/>
        </w:rPr>
        <w:t xml:space="preserve">he </w:t>
      </w:r>
      <w:r w:rsidR="001E0F17" w:rsidRPr="00747F57">
        <w:rPr>
          <w:rFonts w:ascii="Calibri" w:hAnsi="Calibri" w:cs="Tahoma"/>
          <w:b/>
          <w:sz w:val="24"/>
          <w:szCs w:val="24"/>
          <w:u w:val="single"/>
        </w:rPr>
        <w:t>pr</w:t>
      </w:r>
      <w:r w:rsidRPr="00747F57">
        <w:rPr>
          <w:rFonts w:ascii="Calibri" w:hAnsi="Calibri" w:cs="Tahoma"/>
          <w:b/>
          <w:sz w:val="24"/>
          <w:szCs w:val="24"/>
          <w:u w:val="single"/>
        </w:rPr>
        <w:t>oposed dust monitoring regime (i</w:t>
      </w:r>
      <w:r w:rsidR="001E0F17" w:rsidRPr="00747F57">
        <w:rPr>
          <w:rFonts w:ascii="Calibri" w:hAnsi="Calibri" w:cs="Tahoma"/>
          <w:b/>
          <w:sz w:val="24"/>
          <w:szCs w:val="24"/>
          <w:u w:val="single"/>
        </w:rPr>
        <w:t xml:space="preserve">ncluding number of monitors, </w:t>
      </w:r>
      <w:r w:rsidR="00836D0A" w:rsidRPr="00747F57">
        <w:rPr>
          <w:rFonts w:ascii="Calibri" w:hAnsi="Calibri" w:cs="Tahoma"/>
          <w:b/>
          <w:sz w:val="24"/>
          <w:szCs w:val="24"/>
          <w:u w:val="single"/>
        </w:rPr>
        <w:t>location</w:t>
      </w:r>
      <w:r w:rsidR="001E0F17" w:rsidRPr="00747F57">
        <w:rPr>
          <w:rFonts w:ascii="Calibri" w:hAnsi="Calibri" w:cs="Tahoma"/>
          <w:b/>
          <w:sz w:val="24"/>
          <w:szCs w:val="24"/>
          <w:u w:val="single"/>
        </w:rPr>
        <w:t>s</w:t>
      </w:r>
      <w:r w:rsidR="00836D0A" w:rsidRPr="00747F57">
        <w:rPr>
          <w:rFonts w:ascii="Calibri" w:hAnsi="Calibri" w:cs="Tahoma"/>
          <w:b/>
          <w:sz w:val="24"/>
          <w:szCs w:val="24"/>
          <w:u w:val="single"/>
        </w:rPr>
        <w:t xml:space="preserve">, </w:t>
      </w:r>
      <w:r w:rsidR="001E0F17" w:rsidRPr="00747F57">
        <w:rPr>
          <w:rFonts w:ascii="Calibri" w:hAnsi="Calibri" w:cs="Tahoma"/>
          <w:b/>
          <w:sz w:val="24"/>
          <w:szCs w:val="24"/>
          <w:u w:val="single"/>
        </w:rPr>
        <w:t>equipment</w:t>
      </w:r>
      <w:r w:rsidR="00836D0A" w:rsidRPr="00747F57">
        <w:rPr>
          <w:rFonts w:ascii="Calibri" w:hAnsi="Calibri" w:cs="Tahoma"/>
          <w:b/>
          <w:sz w:val="24"/>
          <w:szCs w:val="24"/>
          <w:u w:val="single"/>
        </w:rPr>
        <w:t xml:space="preserve"> specification</w:t>
      </w:r>
      <w:r w:rsidRPr="00747F57">
        <w:rPr>
          <w:rFonts w:ascii="Calibri" w:hAnsi="Calibri" w:cs="Tahoma"/>
          <w:b/>
          <w:sz w:val="24"/>
          <w:szCs w:val="24"/>
          <w:u w:val="single"/>
        </w:rPr>
        <w:t>,</w:t>
      </w:r>
      <w:r w:rsidR="00836D0A" w:rsidRPr="00747F57">
        <w:rPr>
          <w:rFonts w:ascii="Calibri" w:hAnsi="Calibri" w:cs="Tahoma"/>
          <w:b/>
          <w:sz w:val="24"/>
          <w:szCs w:val="24"/>
          <w:u w:val="single"/>
        </w:rPr>
        <w:t xml:space="preserve"> </w:t>
      </w:r>
      <w:r w:rsidR="001E0F17" w:rsidRPr="00747F57">
        <w:rPr>
          <w:rFonts w:ascii="Calibri" w:hAnsi="Calibri" w:cs="Tahoma"/>
          <w:b/>
          <w:sz w:val="24"/>
          <w:szCs w:val="24"/>
          <w:u w:val="single"/>
        </w:rPr>
        <w:t>and trigger levels</w:t>
      </w:r>
      <w:r w:rsidRPr="00747F57">
        <w:rPr>
          <w:rFonts w:ascii="Calibri" w:hAnsi="Calibri" w:cs="Tahoma"/>
          <w:b/>
          <w:sz w:val="24"/>
          <w:szCs w:val="24"/>
          <w:u w:val="single"/>
        </w:rPr>
        <w:t>)</w:t>
      </w:r>
      <w:r w:rsidR="001E0F17" w:rsidRPr="00747F57">
        <w:rPr>
          <w:rFonts w:ascii="Calibri" w:hAnsi="Calibri" w:cs="Tahoma"/>
          <w:b/>
          <w:sz w:val="24"/>
          <w:szCs w:val="24"/>
          <w:u w:val="single"/>
        </w:rPr>
        <w:t xml:space="preserve"> </w:t>
      </w:r>
      <w:r w:rsidRPr="00747F57">
        <w:rPr>
          <w:rFonts w:ascii="Calibri" w:hAnsi="Calibri" w:cs="Tahoma"/>
          <w:b/>
          <w:sz w:val="24"/>
          <w:szCs w:val="24"/>
          <w:u w:val="single"/>
        </w:rPr>
        <w:t>must be submitted to the Council for approval</w:t>
      </w:r>
      <w:r>
        <w:rPr>
          <w:rFonts w:ascii="Calibri" w:hAnsi="Calibri" w:cs="Tahoma"/>
          <w:sz w:val="24"/>
          <w:szCs w:val="24"/>
        </w:rPr>
        <w:t xml:space="preserve">. Dust monitoring is required for the entire duration of the development and must be in place and operational </w:t>
      </w:r>
      <w:r w:rsidRPr="003709AA">
        <w:rPr>
          <w:rFonts w:ascii="Calibri" w:hAnsi="Calibri" w:cs="Tahoma"/>
          <w:b/>
          <w:sz w:val="24"/>
          <w:szCs w:val="24"/>
          <w:u w:val="single"/>
        </w:rPr>
        <w:t>at least three months prior to the commencement of works on-site</w:t>
      </w:r>
      <w:r>
        <w:rPr>
          <w:rFonts w:ascii="Calibri" w:hAnsi="Calibri" w:cs="Tahoma"/>
          <w:sz w:val="24"/>
          <w:szCs w:val="24"/>
        </w:rPr>
        <w:t xml:space="preserve">. Monthly dust monitoring </w:t>
      </w:r>
      <w:r w:rsidR="00836D0A" w:rsidRPr="00BB5C68">
        <w:rPr>
          <w:rFonts w:ascii="Calibri" w:hAnsi="Calibri" w:cs="Tahoma"/>
          <w:sz w:val="24"/>
          <w:szCs w:val="24"/>
        </w:rPr>
        <w:t xml:space="preserve">reports </w:t>
      </w:r>
      <w:r>
        <w:rPr>
          <w:rFonts w:ascii="Calibri" w:hAnsi="Calibri" w:cs="Tahoma"/>
          <w:sz w:val="24"/>
          <w:szCs w:val="24"/>
        </w:rPr>
        <w:t xml:space="preserve">must </w:t>
      </w:r>
      <w:r w:rsidR="00836D0A" w:rsidRPr="00BB5C68">
        <w:rPr>
          <w:rFonts w:ascii="Calibri" w:hAnsi="Calibri" w:cs="Tahoma"/>
          <w:sz w:val="24"/>
          <w:szCs w:val="24"/>
        </w:rPr>
        <w:t xml:space="preserve">be provided to the Council detailing </w:t>
      </w:r>
      <w:r>
        <w:rPr>
          <w:rFonts w:ascii="Calibri" w:hAnsi="Calibri" w:cs="Tahoma"/>
          <w:sz w:val="24"/>
          <w:szCs w:val="24"/>
        </w:rPr>
        <w:t>activities during each monthly period, dust mitigation measures in place, monitoring data coverage, graphs of measured dust (PM</w:t>
      </w:r>
      <w:r w:rsidRPr="003709AA">
        <w:rPr>
          <w:rFonts w:ascii="Calibri" w:hAnsi="Calibri" w:cs="Tahoma"/>
          <w:sz w:val="24"/>
          <w:szCs w:val="24"/>
          <w:vertAlign w:val="subscript"/>
        </w:rPr>
        <w:t>10</w:t>
      </w:r>
      <w:r>
        <w:rPr>
          <w:rFonts w:ascii="Calibri" w:hAnsi="Calibri" w:cs="Tahoma"/>
          <w:sz w:val="24"/>
          <w:szCs w:val="24"/>
        </w:rPr>
        <w:t xml:space="preserve">) concentrations, </w:t>
      </w:r>
      <w:r w:rsidR="00836D0A" w:rsidRPr="00BB5C68">
        <w:rPr>
          <w:rFonts w:ascii="Calibri" w:hAnsi="Calibri" w:cs="Tahoma"/>
          <w:sz w:val="24"/>
          <w:szCs w:val="24"/>
        </w:rPr>
        <w:t xml:space="preserve">any exceedances of the </w:t>
      </w:r>
      <w:r>
        <w:rPr>
          <w:rFonts w:ascii="Calibri" w:hAnsi="Calibri" w:cs="Tahoma"/>
          <w:sz w:val="24"/>
          <w:szCs w:val="24"/>
        </w:rPr>
        <w:t xml:space="preserve">trigger levels, </w:t>
      </w:r>
      <w:r w:rsidR="00836D0A" w:rsidRPr="00BB5C68">
        <w:rPr>
          <w:rFonts w:ascii="Calibri" w:hAnsi="Calibri" w:cs="Tahoma"/>
          <w:sz w:val="24"/>
          <w:szCs w:val="24"/>
        </w:rPr>
        <w:t xml:space="preserve">and </w:t>
      </w:r>
      <w:r w:rsidR="001F039A">
        <w:rPr>
          <w:rFonts w:ascii="Calibri" w:hAnsi="Calibri" w:cs="Tahoma"/>
          <w:sz w:val="24"/>
          <w:szCs w:val="24"/>
        </w:rPr>
        <w:t xml:space="preserve">an </w:t>
      </w:r>
      <w:r>
        <w:rPr>
          <w:rFonts w:ascii="Calibri" w:hAnsi="Calibri" w:cs="Tahoma"/>
          <w:sz w:val="24"/>
          <w:szCs w:val="24"/>
        </w:rPr>
        <w:lastRenderedPageBreak/>
        <w:t xml:space="preserve">explanation on the causes of </w:t>
      </w:r>
      <w:proofErr w:type="gramStart"/>
      <w:r>
        <w:rPr>
          <w:rFonts w:ascii="Calibri" w:hAnsi="Calibri" w:cs="Tahoma"/>
          <w:sz w:val="24"/>
          <w:szCs w:val="24"/>
        </w:rPr>
        <w:t>any and all</w:t>
      </w:r>
      <w:proofErr w:type="gramEnd"/>
      <w:r>
        <w:rPr>
          <w:rFonts w:ascii="Calibri" w:hAnsi="Calibri" w:cs="Tahoma"/>
          <w:sz w:val="24"/>
          <w:szCs w:val="24"/>
        </w:rPr>
        <w:t xml:space="preserve"> exceedances in addition to additional mitigation </w:t>
      </w:r>
      <w:r w:rsidR="00836D0A" w:rsidRPr="00BB5C68">
        <w:rPr>
          <w:rFonts w:ascii="Calibri" w:hAnsi="Calibri" w:cs="Tahoma"/>
          <w:sz w:val="24"/>
          <w:szCs w:val="24"/>
        </w:rPr>
        <w:t xml:space="preserve">measures implemented to </w:t>
      </w:r>
      <w:r>
        <w:rPr>
          <w:rFonts w:ascii="Calibri" w:hAnsi="Calibri" w:cs="Tahoma"/>
          <w:sz w:val="24"/>
          <w:szCs w:val="24"/>
        </w:rPr>
        <w:t xml:space="preserve">rectify </w:t>
      </w:r>
      <w:r w:rsidR="00836D0A" w:rsidRPr="00BB5C68">
        <w:rPr>
          <w:rFonts w:ascii="Calibri" w:hAnsi="Calibri" w:cs="Tahoma"/>
          <w:sz w:val="24"/>
          <w:szCs w:val="24"/>
        </w:rPr>
        <w:t>these.</w:t>
      </w:r>
      <w:r w:rsidR="000C18F7">
        <w:rPr>
          <w:rFonts w:ascii="Calibri" w:hAnsi="Calibri" w:cs="Tahoma"/>
          <w:sz w:val="24"/>
          <w:szCs w:val="24"/>
        </w:rPr>
        <w:t xml:space="preserve"> </w:t>
      </w:r>
    </w:p>
    <w:p w14:paraId="74BDD093" w14:textId="774F15E4" w:rsidR="00B43972" w:rsidRDefault="00B43972" w:rsidP="00836D0A">
      <w:pPr>
        <w:jc w:val="both"/>
        <w:rPr>
          <w:rFonts w:ascii="Calibri" w:hAnsi="Calibri" w:cs="Tahoma"/>
          <w:sz w:val="24"/>
          <w:szCs w:val="24"/>
        </w:rPr>
      </w:pPr>
      <w:r w:rsidRPr="00F40BA1">
        <w:rPr>
          <w:rFonts w:ascii="Calibri" w:hAnsi="Calibri" w:cs="Tahoma"/>
          <w:sz w:val="24"/>
          <w:szCs w:val="24"/>
        </w:rPr>
        <w:t>In accordance with Camden’s Clean Air Action Plan, the monthly dust monitoring reports must also be made readily available and accessible online to members of the public soon after publication. Information on how to access the monthly dust monitoring reports should be advertised to the local community (</w:t>
      </w:r>
      <w:proofErr w:type="gramStart"/>
      <w:r w:rsidRPr="00F40BA1">
        <w:rPr>
          <w:rFonts w:ascii="Calibri" w:hAnsi="Calibri" w:cs="Tahoma"/>
          <w:sz w:val="24"/>
          <w:szCs w:val="24"/>
        </w:rPr>
        <w:t>e.g.</w:t>
      </w:r>
      <w:proofErr w:type="gramEnd"/>
      <w:r w:rsidRPr="00F40BA1">
        <w:rPr>
          <w:rFonts w:ascii="Calibri" w:hAnsi="Calibri" w:cs="Tahoma"/>
          <w:sz w:val="24"/>
          <w:szCs w:val="24"/>
        </w:rPr>
        <w:t xml:space="preserve"> presented on the site boundaries in full public view).</w:t>
      </w:r>
    </w:p>
    <w:p w14:paraId="249306AD" w14:textId="22460F18" w:rsidR="00B346C0" w:rsidRPr="003709AA" w:rsidRDefault="00B346C0" w:rsidP="00836D0A">
      <w:pPr>
        <w:jc w:val="both"/>
        <w:rPr>
          <w:rFonts w:ascii="Calibri" w:hAnsi="Calibri" w:cs="Tahoma"/>
          <w:b/>
          <w:sz w:val="24"/>
          <w:szCs w:val="24"/>
          <w:u w:val="single"/>
        </w:rPr>
      </w:pPr>
      <w:r w:rsidRPr="003709AA">
        <w:rPr>
          <w:rFonts w:ascii="Calibri" w:hAnsi="Calibri" w:cs="Tahoma"/>
          <w:b/>
          <w:sz w:val="24"/>
          <w:szCs w:val="24"/>
          <w:u w:val="single"/>
        </w:rPr>
        <w:t>Inadequate dust monitoring or reporting, or failure to limit trigger level exceedances, will be indicative of poor air quality and dust management and will lead to enforcement action.</w:t>
      </w:r>
    </w:p>
    <w:p w14:paraId="5396FF43" w14:textId="77777777" w:rsidR="00836D0A" w:rsidRPr="00BB5C68" w:rsidRDefault="00836D0A" w:rsidP="00836D0A">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CE29FD7" wp14:editId="78951EAC">
                <wp:extent cx="5506720" cy="347330"/>
                <wp:effectExtent l="0" t="0" r="17780" b="1524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733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B543F8D" w14:textId="42A05091" w:rsidR="00ED237C" w:rsidRDefault="00F62869" w:rsidP="00836D0A">
                            <w:r>
                              <w:t>3 dust monitors will be used.</w:t>
                            </w:r>
                          </w:p>
                        </w:txbxContent>
                      </wps:txbx>
                      <wps:bodyPr rot="0" vert="horz" wrap="square" lIns="91440" tIns="45720" rIns="91440" bIns="45720" anchor="t" anchorCtr="0">
                        <a:noAutofit/>
                      </wps:bodyPr>
                    </wps:wsp>
                  </a:graphicData>
                </a:graphic>
              </wp:inline>
            </w:drawing>
          </mc:Choice>
          <mc:Fallback>
            <w:pict>
              <v:shape w14:anchorId="1CE29FD7" id="_x0000_s1112" type="#_x0000_t202" style="width:433.6pt;height: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" fillcolor="white [3201]" strokecolor="#d8d8d8 [2732]" strokeweight="1pt">
                <v:textbox>
                  <w:txbxContent>
                    <w:p w14:paraId="0B543F8D" w14:textId="42A05091" w:rsidR="00ED237C" w:rsidRDefault="00F62869" w:rsidP="00836D0A">
                      <w:r>
                        <w:t>3 dust monitors will be used.</w:t>
                      </w:r>
                    </w:p>
                  </w:txbxContent>
                </v:textbox>
                <w10:anchorlock/>
              </v:shape>
            </w:pict>
          </mc:Fallback>
        </mc:AlternateContent>
      </w:r>
    </w:p>
    <w:p w14:paraId="62CB82FB" w14:textId="0A696820" w:rsidR="00836D0A" w:rsidRPr="00BB5C68" w:rsidRDefault="00836D0A" w:rsidP="00AE4260">
      <w:pPr>
        <w:pStyle w:val="NoSpacing"/>
        <w:jc w:val="both"/>
        <w:rPr>
          <w:rFonts w:ascii="Calibri" w:hAnsi="Calibri" w:cs="Arial"/>
          <w:sz w:val="24"/>
          <w:szCs w:val="24"/>
        </w:rPr>
      </w:pPr>
      <w:r w:rsidRPr="00BB5C68">
        <w:rPr>
          <w:rFonts w:ascii="Calibri" w:hAnsi="Calibri" w:cs="Arial"/>
          <w:sz w:val="24"/>
          <w:szCs w:val="24"/>
        </w:rPr>
        <w:t xml:space="preserve">39. Please provide details about how rodents, including </w:t>
      </w:r>
      <w:r w:rsidRPr="00256A94">
        <w:rPr>
          <w:rFonts w:ascii="Calibri" w:hAnsi="Calibri" w:cs="Arial"/>
          <w:sz w:val="24"/>
          <w:szCs w:val="24"/>
        </w:rPr>
        <w:t>ra</w:t>
      </w:r>
      <w:bookmarkStart w:id="7" w:name="_Hlt401316351"/>
      <w:bookmarkStart w:id="8" w:name="_Hlt401316352"/>
      <w:r w:rsidRPr="00256A94">
        <w:rPr>
          <w:rFonts w:ascii="Calibri" w:hAnsi="Calibri" w:cs="Arial"/>
          <w:sz w:val="24"/>
          <w:szCs w:val="24"/>
        </w:rPr>
        <w:t>t</w:t>
      </w:r>
      <w:bookmarkEnd w:id="7"/>
      <w:bookmarkEnd w:id="8"/>
      <w:r w:rsidRPr="00256A94">
        <w:rPr>
          <w:rFonts w:ascii="Calibri" w:hAnsi="Calibri" w:cs="Arial"/>
          <w:sz w:val="24"/>
          <w:szCs w:val="24"/>
        </w:rPr>
        <w:t>s</w:t>
      </w:r>
      <w:r w:rsidRPr="00BB5C68">
        <w:rPr>
          <w:rFonts w:ascii="Calibri" w:hAnsi="Calibri" w:cs="Arial"/>
          <w:sz w:val="24"/>
          <w:szCs w:val="24"/>
        </w:rPr>
        <w:t>, will be prevented from spreading out from the site. You are required to provide information about site inspections carried out and present copies of receipts (if work undertaken).</w:t>
      </w:r>
    </w:p>
    <w:p w14:paraId="346CC8A0" w14:textId="77777777" w:rsidR="00836D0A" w:rsidRPr="00BB5C68" w:rsidRDefault="00836D0A" w:rsidP="00836D0A">
      <w:pPr>
        <w:pStyle w:val="NoSpacing"/>
        <w:rPr>
          <w:rFonts w:ascii="Calibri" w:hAnsi="Calibri" w:cs="Arial"/>
          <w:sz w:val="24"/>
          <w:szCs w:val="24"/>
        </w:rPr>
      </w:pPr>
    </w:p>
    <w:p w14:paraId="4C597C1D"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45E46211" wp14:editId="6592F11A">
                <wp:extent cx="5506720" cy="1097280"/>
                <wp:effectExtent l="0" t="0" r="17780" b="2667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A16B514" w14:textId="0BC6A114" w:rsidR="00ED237C" w:rsidRDefault="00F62869" w:rsidP="00836D0A">
                            <w:r w:rsidRPr="00F62869">
                              <w:t xml:space="preserve">The site welfare facilities </w:t>
                            </w:r>
                            <w:r>
                              <w:t>will be</w:t>
                            </w:r>
                            <w:r w:rsidRPr="00F62869">
                              <w:t xml:space="preserve"> inside the boundary of the site. These will be cleaned twice </w:t>
                            </w:r>
                            <w:proofErr w:type="gramStart"/>
                            <w:r w:rsidRPr="00F62869">
                              <w:t>daily</w:t>
                            </w:r>
                            <w:proofErr w:type="gramEnd"/>
                            <w:r w:rsidRPr="00F62869">
                              <w:t xml:space="preserve"> and any food debris removed, the facilities will be monitored by the site team and visiting SHEQ advisor</w:t>
                            </w:r>
                            <w:r w:rsidR="00922EB4">
                              <w:t>s</w:t>
                            </w:r>
                            <w:r w:rsidRPr="00F62869">
                              <w:t xml:space="preserve"> and if at any time a rodent infestation is suspected a pest control contractor will be engaged to deal with the issue.</w:t>
                            </w:r>
                          </w:p>
                        </w:txbxContent>
                      </wps:txbx>
                      <wps:bodyPr rot="0" vert="horz" wrap="square" lIns="91440" tIns="45720" rIns="91440" bIns="45720" anchor="t" anchorCtr="0">
                        <a:noAutofit/>
                      </wps:bodyPr>
                    </wps:wsp>
                  </a:graphicData>
                </a:graphic>
              </wp:inline>
            </w:drawing>
          </mc:Choice>
          <mc:Fallback>
            <w:pict>
              <v:shape w14:anchorId="45E46211" id="_x0000_s111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DZS7qLXgIAAPgEAAAOAAAAAAAAAAAAAAAAAC4CAABkcnMvZTJvRG9j&#10;LnhtbFBLAQItABQABgAIAAAAIQB00aCm3gAAAAUBAAAPAAAAAAAAAAAAAAAAALgEAABkcnMvZG93&#10;bnJldi54bWxQSwUGAAAAAAQABADzAAAAwwUAAAAA&#10;" fillcolor="white [3201]" strokecolor="#d8d8d8 [2732]" strokeweight="1pt">
                <v:textbox>
                  <w:txbxContent>
                    <w:p w14:paraId="3A16B514" w14:textId="0BC6A114" w:rsidR="00ED237C" w:rsidRDefault="00F62869" w:rsidP="00836D0A">
                      <w:r w:rsidRPr="00F62869">
                        <w:t xml:space="preserve">The site welfare facilities </w:t>
                      </w:r>
                      <w:r>
                        <w:t>will be</w:t>
                      </w:r>
                      <w:r w:rsidRPr="00F62869">
                        <w:t xml:space="preserve"> inside the boundary of the site. These will be cleaned twice </w:t>
                      </w:r>
                      <w:proofErr w:type="gramStart"/>
                      <w:r w:rsidRPr="00F62869">
                        <w:t>daily</w:t>
                      </w:r>
                      <w:proofErr w:type="gramEnd"/>
                      <w:r w:rsidRPr="00F62869">
                        <w:t xml:space="preserve"> and any food debris removed, the facilities will be monitored by the site team and visiting SHEQ advisor</w:t>
                      </w:r>
                      <w:r w:rsidR="00922EB4">
                        <w:t>s</w:t>
                      </w:r>
                      <w:r w:rsidRPr="00F62869">
                        <w:t xml:space="preserve"> and if at any time a rodent infestation is suspected a pest control contractor will be engaged to deal with the issue.</w:t>
                      </w:r>
                    </w:p>
                  </w:txbxContent>
                </v:textbox>
                <w10:anchorlock/>
              </v:shape>
            </w:pict>
          </mc:Fallback>
        </mc:AlternateContent>
      </w:r>
    </w:p>
    <w:p w14:paraId="1FFB4425" w14:textId="77777777" w:rsidR="00836D0A" w:rsidRPr="00BB5C68" w:rsidRDefault="00836D0A" w:rsidP="00836D0A">
      <w:pPr>
        <w:pStyle w:val="NoSpacing"/>
        <w:rPr>
          <w:rFonts w:ascii="Calibri" w:hAnsi="Calibri" w:cs="Arial"/>
          <w:sz w:val="24"/>
          <w:szCs w:val="24"/>
        </w:rPr>
      </w:pPr>
    </w:p>
    <w:p w14:paraId="05721098" w14:textId="77777777" w:rsidR="00836D0A" w:rsidRPr="00BB5C68" w:rsidRDefault="00836D0A" w:rsidP="00836D0A">
      <w:pPr>
        <w:autoSpaceDE w:val="0"/>
        <w:autoSpaceDN w:val="0"/>
        <w:adjustRightInd w:val="0"/>
        <w:rPr>
          <w:rFonts w:ascii="Calibri" w:hAnsi="Calibri" w:cs="Tahoma"/>
          <w:bCs/>
          <w:sz w:val="24"/>
          <w:szCs w:val="24"/>
        </w:rPr>
      </w:pPr>
      <w:r w:rsidRPr="00BB5C68">
        <w:rPr>
          <w:rFonts w:ascii="Calibri" w:hAnsi="Calibri" w:cs="Tahoma"/>
          <w:bCs/>
          <w:sz w:val="24"/>
          <w:szCs w:val="24"/>
        </w:rPr>
        <w:t>40. Please confirm when an asbestos survey was carried out at the site and include the key findings.</w:t>
      </w:r>
    </w:p>
    <w:p w14:paraId="03F33FD5"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513864DC" wp14:editId="2697A57C">
                <wp:extent cx="5506720" cy="1130300"/>
                <wp:effectExtent l="0" t="0" r="17780" b="1270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130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42D843B" w14:textId="27E47F77" w:rsidR="00ED237C" w:rsidRPr="00FC6B8F" w:rsidRDefault="008D7F74" w:rsidP="00836D0A">
                            <w:r w:rsidRPr="00FC6B8F">
                              <w:t>Asbestos R&amp;D survey carried out 4</w:t>
                            </w:r>
                            <w:r w:rsidRPr="00FC6B8F">
                              <w:rPr>
                                <w:vertAlign w:val="superscript"/>
                              </w:rPr>
                              <w:t>th</w:t>
                            </w:r>
                            <w:r w:rsidRPr="00FC6B8F">
                              <w:t xml:space="preserve"> Jan 2023. </w:t>
                            </w:r>
                          </w:p>
                          <w:p w14:paraId="03FAC077" w14:textId="40608ECF" w:rsidR="008D7F74" w:rsidRPr="00FC6B8F" w:rsidRDefault="008D7F74" w:rsidP="00836D0A">
                            <w:r w:rsidRPr="00FC6B8F">
                              <w:t xml:space="preserve">Key </w:t>
                            </w:r>
                            <w:proofErr w:type="gramStart"/>
                            <w:r w:rsidRPr="00FC6B8F">
                              <w:t>findings;</w:t>
                            </w:r>
                            <w:proofErr w:type="gramEnd"/>
                          </w:p>
                          <w:p w14:paraId="535368F9" w14:textId="571BEEC8" w:rsidR="008D7F74" w:rsidRPr="00FC6B8F" w:rsidRDefault="008D7F74" w:rsidP="008D7F74">
                            <w:pPr>
                              <w:pStyle w:val="ListParagraph"/>
                              <w:numPr>
                                <w:ilvl w:val="0"/>
                                <w:numId w:val="45"/>
                              </w:numPr>
                            </w:pPr>
                            <w:r w:rsidRPr="00FC6B8F">
                              <w:t xml:space="preserve">ACM - Vinyl floor tiles and adhesive to small office. There is circa 10m2 of </w:t>
                            </w:r>
                            <w:proofErr w:type="gramStart"/>
                            <w:r w:rsidRPr="00FC6B8F">
                              <w:t>this</w:t>
                            </w:r>
                            <w:proofErr w:type="gramEnd"/>
                            <w:r w:rsidRPr="00FC6B8F">
                              <w:t xml:space="preserve"> and it is </w:t>
                            </w:r>
                            <w:proofErr w:type="spellStart"/>
                            <w:r w:rsidRPr="00FC6B8F">
                              <w:t>non</w:t>
                            </w:r>
                            <w:proofErr w:type="spellEnd"/>
                            <w:r w:rsidRPr="00FC6B8F">
                              <w:t xml:space="preserve"> licenced.</w:t>
                            </w:r>
                          </w:p>
                        </w:txbxContent>
                      </wps:txbx>
                      <wps:bodyPr rot="0" vert="horz" wrap="square" lIns="91440" tIns="45720" rIns="91440" bIns="45720" anchor="t" anchorCtr="0">
                        <a:noAutofit/>
                      </wps:bodyPr>
                    </wps:wsp>
                  </a:graphicData>
                </a:graphic>
              </wp:inline>
            </w:drawing>
          </mc:Choice>
          <mc:Fallback>
            <w:pict>
              <v:shape w14:anchorId="513864DC" id="_x0000_s1114" type="#_x0000_t202" style="width:433.6pt;height: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" fillcolor="white [3201]" strokecolor="#d8d8d8 [2732]" strokeweight="1pt">
                <v:textbox>
                  <w:txbxContent>
                    <w:p w14:paraId="142D843B" w14:textId="27E47F77" w:rsidR="00ED237C" w:rsidRPr="00FC6B8F" w:rsidRDefault="008D7F74" w:rsidP="00836D0A">
                      <w:r w:rsidRPr="00FC6B8F">
                        <w:t>Asbestos R&amp;D survey carried out 4</w:t>
                      </w:r>
                      <w:r w:rsidRPr="00FC6B8F">
                        <w:rPr>
                          <w:vertAlign w:val="superscript"/>
                        </w:rPr>
                        <w:t>th</w:t>
                      </w:r>
                      <w:r w:rsidRPr="00FC6B8F">
                        <w:t xml:space="preserve"> Jan 2023. </w:t>
                      </w:r>
                    </w:p>
                    <w:p w14:paraId="03FAC077" w14:textId="40608ECF" w:rsidR="008D7F74" w:rsidRPr="00FC6B8F" w:rsidRDefault="008D7F74" w:rsidP="00836D0A">
                      <w:r w:rsidRPr="00FC6B8F">
                        <w:t xml:space="preserve">Key </w:t>
                      </w:r>
                      <w:proofErr w:type="gramStart"/>
                      <w:r w:rsidRPr="00FC6B8F">
                        <w:t>findings;</w:t>
                      </w:r>
                      <w:proofErr w:type="gramEnd"/>
                    </w:p>
                    <w:p w14:paraId="535368F9" w14:textId="571BEEC8" w:rsidR="008D7F74" w:rsidRPr="00FC6B8F" w:rsidRDefault="008D7F74" w:rsidP="008D7F74">
                      <w:pPr>
                        <w:pStyle w:val="ListParagraph"/>
                        <w:numPr>
                          <w:ilvl w:val="0"/>
                          <w:numId w:val="45"/>
                        </w:numPr>
                      </w:pPr>
                      <w:r w:rsidRPr="00FC6B8F">
                        <w:t xml:space="preserve">ACM - Vinyl floor tiles and adhesive to small office. There is circa 10m2 of </w:t>
                      </w:r>
                      <w:proofErr w:type="gramStart"/>
                      <w:r w:rsidRPr="00FC6B8F">
                        <w:t>this</w:t>
                      </w:r>
                      <w:proofErr w:type="gramEnd"/>
                      <w:r w:rsidRPr="00FC6B8F">
                        <w:t xml:space="preserve"> and it is </w:t>
                      </w:r>
                      <w:proofErr w:type="spellStart"/>
                      <w:r w:rsidRPr="00FC6B8F">
                        <w:t>non</w:t>
                      </w:r>
                      <w:proofErr w:type="spellEnd"/>
                      <w:r w:rsidRPr="00FC6B8F">
                        <w:t xml:space="preserve"> licenced.</w:t>
                      </w:r>
                    </w:p>
                  </w:txbxContent>
                </v:textbox>
                <w10:anchorlock/>
              </v:shape>
            </w:pict>
          </mc:Fallback>
        </mc:AlternateContent>
      </w:r>
    </w:p>
    <w:p w14:paraId="25E49317" w14:textId="77777777" w:rsidR="00836D0A" w:rsidRPr="00BB5C68" w:rsidRDefault="00836D0A" w:rsidP="00836D0A">
      <w:pPr>
        <w:pStyle w:val="NoSpacing"/>
        <w:rPr>
          <w:rFonts w:ascii="Calibri" w:hAnsi="Calibri" w:cs="Tahoma"/>
          <w:sz w:val="24"/>
          <w:szCs w:val="24"/>
        </w:rPr>
      </w:pPr>
    </w:p>
    <w:p w14:paraId="4CEBA27C" w14:textId="77777777" w:rsidR="00836D0A" w:rsidRPr="00BB5C68" w:rsidRDefault="00836D0A" w:rsidP="00AE4260">
      <w:pPr>
        <w:pStyle w:val="NoSpacing"/>
        <w:jc w:val="both"/>
        <w:rPr>
          <w:rFonts w:ascii="Calibri" w:hAnsi="Calibri" w:cs="Tahoma"/>
          <w:sz w:val="24"/>
          <w:szCs w:val="24"/>
        </w:rPr>
      </w:pPr>
      <w:r w:rsidRPr="00BB5C68">
        <w:rPr>
          <w:rFonts w:ascii="Calibri" w:hAnsi="Calibri" w:cs="Tahoma"/>
          <w:sz w:val="24"/>
          <w:szCs w:val="24"/>
        </w:rPr>
        <w:t xml:space="preserve">41. Complaints often arise from the conduct of builders in an area. Please confirm steps being taken to minimise this </w:t>
      </w:r>
      <w:proofErr w:type="gramStart"/>
      <w:r w:rsidRPr="00BB5C68">
        <w:rPr>
          <w:rFonts w:ascii="Calibri" w:hAnsi="Calibri" w:cs="Tahoma"/>
          <w:sz w:val="24"/>
          <w:szCs w:val="24"/>
        </w:rPr>
        <w:t>e.g.</w:t>
      </w:r>
      <w:proofErr w:type="gramEnd"/>
      <w:r w:rsidRPr="00BB5C68">
        <w:rPr>
          <w:rFonts w:ascii="Calibri" w:hAnsi="Calibri" w:cs="Tahoma"/>
          <w:sz w:val="24"/>
          <w:szCs w:val="24"/>
        </w:rPr>
        <w:t xml:space="preserve"> provision of a suitable smoking area, tackling bad language and unnecessary shouting.</w:t>
      </w:r>
    </w:p>
    <w:p w14:paraId="06C553AE" w14:textId="77777777" w:rsidR="00836D0A" w:rsidRPr="00BB5C68" w:rsidRDefault="00836D0A" w:rsidP="00836D0A">
      <w:pPr>
        <w:pStyle w:val="NoSpacing"/>
        <w:rPr>
          <w:rFonts w:ascii="Calibri" w:hAnsi="Calibri" w:cs="Tahoma"/>
          <w:b/>
          <w:szCs w:val="20"/>
        </w:rPr>
      </w:pPr>
    </w:p>
    <w:p w14:paraId="5B27EB83" w14:textId="77777777" w:rsidR="00836D0A" w:rsidRPr="00BB5C68" w:rsidRDefault="00836D0A" w:rsidP="00836D0A">
      <w:pPr>
        <w:pStyle w:val="NoSpacing"/>
        <w:rPr>
          <w:rFonts w:ascii="Calibri" w:hAnsi="Calibri" w:cs="Tahoma"/>
          <w:b/>
          <w:szCs w:val="20"/>
        </w:rPr>
      </w:pPr>
      <w:r w:rsidRPr="00BB5C68">
        <w:rPr>
          <w:noProof/>
          <w:sz w:val="24"/>
          <w:szCs w:val="24"/>
          <w:lang w:eastAsia="en-GB"/>
        </w:rPr>
        <w:lastRenderedPageBreak/>
        <mc:AlternateContent>
          <mc:Choice Requires="wps">
            <w:drawing>
              <wp:inline distT="0" distB="0" distL="0" distR="0" wp14:anchorId="4D090354" wp14:editId="65C75667">
                <wp:extent cx="5506720" cy="2012950"/>
                <wp:effectExtent l="0" t="0" r="17780" b="2540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129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136753F" w14:textId="4E2458ED" w:rsidR="00ED237C" w:rsidRDefault="00F62869" w:rsidP="00836D0A">
                            <w:r>
                              <w:t xml:space="preserve">All operatives and site staff will undergo a comprehensive site induction where all the above </w:t>
                            </w:r>
                            <w:r w:rsidR="00922EB4">
                              <w:t xml:space="preserve">will be </w:t>
                            </w:r>
                            <w:r w:rsidR="00E9323E">
                              <w:t>discussed with clear site rules to tackle the issues.</w:t>
                            </w:r>
                          </w:p>
                          <w:p w14:paraId="2D5A0A00" w14:textId="2B4A8A08" w:rsidR="00E9323E" w:rsidRDefault="00E9323E" w:rsidP="00836D0A">
                            <w:r>
                              <w:t>Smoking will be in a designated area within the site hoarding away from Non-smokers with the necessary fire precautions in place.</w:t>
                            </w:r>
                          </w:p>
                          <w:p w14:paraId="659E1BDD" w14:textId="7F146743" w:rsidR="00E9323E" w:rsidRDefault="00E9323E" w:rsidP="00836D0A">
                            <w:r>
                              <w:t>Bad language is tackled in the induction and not tolerated with anyone offending being removed from site immediately.</w:t>
                            </w:r>
                          </w:p>
                          <w:p w14:paraId="4CCA65CF" w14:textId="2C1296D8" w:rsidR="00E9323E" w:rsidRDefault="00E9323E" w:rsidP="00836D0A">
                            <w:r>
                              <w:t>Unnecessary shouting will be avoided with the use of radios.</w:t>
                            </w:r>
                          </w:p>
                          <w:p w14:paraId="22A12E72" w14:textId="77777777" w:rsidR="00E9323E" w:rsidRDefault="00E9323E" w:rsidP="00836D0A"/>
                        </w:txbxContent>
                      </wps:txbx>
                      <wps:bodyPr rot="0" vert="horz" wrap="square" lIns="91440" tIns="45720" rIns="91440" bIns="45720" anchor="t" anchorCtr="0">
                        <a:noAutofit/>
                      </wps:bodyPr>
                    </wps:wsp>
                  </a:graphicData>
                </a:graphic>
              </wp:inline>
            </w:drawing>
          </mc:Choice>
          <mc:Fallback>
            <w:pict>
              <v:shape w14:anchorId="4D090354" id="_x0000_s1115" type="#_x0000_t202" style="width:433.6pt;height: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IkXA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" fillcolor="white [3201]" strokecolor="#d8d8d8 [2732]" strokeweight="1pt">
                <v:textbox>
                  <w:txbxContent>
                    <w:p w14:paraId="3136753F" w14:textId="4E2458ED" w:rsidR="00ED237C" w:rsidRDefault="00F62869" w:rsidP="00836D0A">
                      <w:r>
                        <w:t xml:space="preserve">All operatives and site staff will undergo a comprehensive site induction where all the above </w:t>
                      </w:r>
                      <w:r w:rsidR="00922EB4">
                        <w:t xml:space="preserve">will be </w:t>
                      </w:r>
                      <w:r w:rsidR="00E9323E">
                        <w:t>discussed with clear site rules to tackle the issues.</w:t>
                      </w:r>
                    </w:p>
                    <w:p w14:paraId="2D5A0A00" w14:textId="2B4A8A08" w:rsidR="00E9323E" w:rsidRDefault="00E9323E" w:rsidP="00836D0A">
                      <w:r>
                        <w:t>Smoking will be in a designated area within the site hoarding away from Non-smokers with the necessary fire precautions in place.</w:t>
                      </w:r>
                    </w:p>
                    <w:p w14:paraId="659E1BDD" w14:textId="7F146743" w:rsidR="00E9323E" w:rsidRDefault="00E9323E" w:rsidP="00836D0A">
                      <w:r>
                        <w:t>Bad language is tackled in the induction and not tolerated with anyone offending being removed from site immediately.</w:t>
                      </w:r>
                    </w:p>
                    <w:p w14:paraId="4CCA65CF" w14:textId="2C1296D8" w:rsidR="00E9323E" w:rsidRDefault="00E9323E" w:rsidP="00836D0A">
                      <w:r>
                        <w:t>Unnecessary shouting will be avoided with the use of radios.</w:t>
                      </w:r>
                    </w:p>
                    <w:p w14:paraId="22A12E72" w14:textId="77777777" w:rsidR="00E9323E" w:rsidRDefault="00E9323E" w:rsidP="00836D0A"/>
                  </w:txbxContent>
                </v:textbox>
                <w10:anchorlock/>
              </v:shape>
            </w:pict>
          </mc:Fallback>
        </mc:AlternateContent>
      </w:r>
    </w:p>
    <w:p w14:paraId="2582EE5D" w14:textId="77777777" w:rsidR="00836D0A" w:rsidRPr="00BB5C68" w:rsidRDefault="00836D0A" w:rsidP="00836D0A">
      <w:pPr>
        <w:pStyle w:val="NoSpacing"/>
        <w:rPr>
          <w:rFonts w:ascii="Calibri" w:hAnsi="Calibri" w:cs="Tahoma"/>
          <w:b/>
          <w:szCs w:val="20"/>
        </w:rPr>
      </w:pPr>
    </w:p>
    <w:p w14:paraId="33C2E452" w14:textId="77777777" w:rsidR="00AE4260" w:rsidRDefault="00836D0A" w:rsidP="00AE4260">
      <w:pPr>
        <w:autoSpaceDE w:val="0"/>
        <w:autoSpaceDN w:val="0"/>
        <w:adjustRightInd w:val="0"/>
        <w:spacing w:before="40" w:after="160" w:line="241" w:lineRule="atLeast"/>
        <w:jc w:val="both"/>
        <w:rPr>
          <w:rFonts w:ascii="Calibri" w:hAnsi="Calibri" w:cs="Tahoma"/>
          <w:sz w:val="24"/>
          <w:szCs w:val="24"/>
        </w:rPr>
      </w:pPr>
      <w:r w:rsidRPr="00BB5C68">
        <w:rPr>
          <w:rFonts w:ascii="Calibri" w:hAnsi="Calibri" w:cs="Tahoma"/>
          <w:sz w:val="24"/>
          <w:szCs w:val="24"/>
        </w:rPr>
        <w:t xml:space="preserve">42. If you will be using non-road mobile machinery (NRMM) on site with net power between 37kW and 560kW it will be required to meet the standards set out below. The standards are applicable to both variable and constant speed engines and apply for both PM and NOx emissions. </w:t>
      </w:r>
      <w:r w:rsidR="00FA4F64" w:rsidRPr="004A0EBE">
        <w:rPr>
          <w:rFonts w:ascii="Calibri" w:hAnsi="Calibri" w:cs="Tahoma"/>
          <w:sz w:val="24"/>
          <w:szCs w:val="24"/>
        </w:rPr>
        <w:t>See the Mayor of London webpage ‘Non-Road Mobile Machinery (NRMM)’ for more information, a map of the Central Activity Zone, and for links to the NRMM Register and the NRMM Practical guide</w:t>
      </w:r>
      <w:r w:rsidR="00661EB5">
        <w:rPr>
          <w:rFonts w:ascii="Calibri" w:hAnsi="Calibri" w:cs="Tahoma"/>
          <w:sz w:val="24"/>
          <w:szCs w:val="24"/>
        </w:rPr>
        <w:t xml:space="preserve"> (V4)</w:t>
      </w:r>
      <w:r w:rsidR="00FA4F64" w:rsidRPr="004A0EBE">
        <w:rPr>
          <w:rFonts w:ascii="Calibri" w:hAnsi="Calibri" w:cs="Tahoma"/>
          <w:sz w:val="24"/>
          <w:szCs w:val="24"/>
        </w:rPr>
        <w:t xml:space="preserve">: </w:t>
      </w:r>
    </w:p>
    <w:p w14:paraId="504E47BF" w14:textId="5234197E" w:rsidR="00661EB5" w:rsidRDefault="00B63D21" w:rsidP="00AE4260">
      <w:pPr>
        <w:autoSpaceDE w:val="0"/>
        <w:autoSpaceDN w:val="0"/>
        <w:adjustRightInd w:val="0"/>
        <w:spacing w:before="40" w:after="160" w:line="241" w:lineRule="atLeast"/>
        <w:jc w:val="both"/>
        <w:rPr>
          <w:rFonts w:ascii="Calibri" w:hAnsi="Calibri" w:cs="Tahoma"/>
          <w:sz w:val="24"/>
          <w:szCs w:val="24"/>
        </w:rPr>
      </w:pPr>
      <w:hyperlink r:id="rId36" w:history="1">
        <w:r w:rsidR="00661EB5" w:rsidRPr="00170992">
          <w:rPr>
            <w:rStyle w:val="Hyperlink"/>
            <w:rFonts w:ascii="Calibri" w:hAnsi="Calibri" w:cs="Tahoma"/>
            <w:sz w:val="24"/>
            <w:szCs w:val="24"/>
          </w:rPr>
          <w:t>https://www.london.gov.uk/what-we-do/environment/pollution-and-air-quality/nrmm</w:t>
        </w:r>
      </w:hyperlink>
    </w:p>
    <w:p w14:paraId="60A0D16F" w14:textId="77777777" w:rsidR="00AE4260" w:rsidRDefault="00661EB5" w:rsidP="00AE4260">
      <w:pPr>
        <w:autoSpaceDE w:val="0"/>
        <w:autoSpaceDN w:val="0"/>
        <w:adjustRightInd w:val="0"/>
        <w:spacing w:before="40" w:after="160" w:line="241" w:lineRule="atLeast"/>
        <w:jc w:val="both"/>
        <w:rPr>
          <w:rFonts w:ascii="Calibri" w:hAnsi="Calibri" w:cs="Tahoma"/>
          <w:sz w:val="24"/>
          <w:szCs w:val="24"/>
        </w:rPr>
      </w:pPr>
      <w:r>
        <w:rPr>
          <w:rFonts w:ascii="Calibri" w:hAnsi="Calibri" w:cs="Tahoma"/>
          <w:sz w:val="24"/>
          <w:szCs w:val="24"/>
        </w:rPr>
        <w:t xml:space="preserve">Direct link to NRMM Practical Guide (V4): </w:t>
      </w:r>
    </w:p>
    <w:p w14:paraId="6A56C5AF" w14:textId="3AA82BB0" w:rsidR="00836D0A" w:rsidRDefault="00B63D21" w:rsidP="00AE4260">
      <w:pPr>
        <w:autoSpaceDE w:val="0"/>
        <w:autoSpaceDN w:val="0"/>
        <w:adjustRightInd w:val="0"/>
        <w:spacing w:before="40" w:after="160" w:line="241" w:lineRule="atLeast"/>
        <w:jc w:val="both"/>
        <w:rPr>
          <w:rFonts w:ascii="Calibri" w:hAnsi="Calibri" w:cs="Tahoma"/>
          <w:sz w:val="24"/>
          <w:szCs w:val="24"/>
        </w:rPr>
      </w:pPr>
      <w:hyperlink r:id="rId37" w:history="1">
        <w:r w:rsidR="00661EB5" w:rsidRPr="00170992">
          <w:rPr>
            <w:rStyle w:val="Hyperlink"/>
            <w:rFonts w:ascii="Calibri" w:hAnsi="Calibri" w:cs="Tahoma"/>
            <w:sz w:val="24"/>
            <w:szCs w:val="24"/>
          </w:rPr>
          <w:t>https://www.london.gov.uk/sites/default/files/nrmm_practical_guide_v4_sept20.pdf</w:t>
        </w:r>
      </w:hyperlink>
      <w:r w:rsidR="00661EB5">
        <w:rPr>
          <w:rFonts w:ascii="Calibri" w:hAnsi="Calibri" w:cs="Tahoma"/>
          <w:sz w:val="24"/>
          <w:szCs w:val="24"/>
        </w:rPr>
        <w:t xml:space="preserve"> </w:t>
      </w:r>
    </w:p>
    <w:p w14:paraId="1DEAACA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4EEE79F4"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2DC96613"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w:t>
      </w:r>
      <w:proofErr w:type="spellStart"/>
      <w:r w:rsidRPr="00BB5C68">
        <w:rPr>
          <w:rFonts w:ascii="Foundry Form Sans" w:hAnsi="Foundry Form Sans" w:cs="Foundry Form Sans"/>
          <w:b/>
          <w:bCs/>
          <w:color w:val="000000"/>
          <w:sz w:val="23"/>
          <w:szCs w:val="23"/>
        </w:rPr>
        <w:t>i</w:t>
      </w:r>
      <w:proofErr w:type="spellEnd"/>
      <w:r w:rsidRPr="00BB5C68">
        <w:rPr>
          <w:rFonts w:ascii="Foundry Form Sans" w:hAnsi="Foundry Form Sans" w:cs="Foundry Form Sans"/>
          <w:b/>
          <w:bCs/>
          <w:color w:val="000000"/>
          <w:sz w:val="23"/>
          <w:szCs w:val="23"/>
        </w:rPr>
        <w:t xml:space="preserve">) Major Development Sites </w:t>
      </w:r>
      <w:r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 xml:space="preserve">NRMM used on the site of any major development will be required to meet Stage IIIA of EU Directive 97/68/EC </w:t>
      </w:r>
    </w:p>
    <w:p w14:paraId="225DB7FA"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0067B9D5"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2650C2D9"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034FC79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26A8BC0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32424006" w14:textId="2F6C498D" w:rsidR="00836D0A" w:rsidRPr="00BB5C68" w:rsidRDefault="003B5C45" w:rsidP="00AE4260">
      <w:pPr>
        <w:autoSpaceDE w:val="0"/>
        <w:autoSpaceDN w:val="0"/>
        <w:adjustRightInd w:val="0"/>
        <w:spacing w:after="0" w:line="240" w:lineRule="auto"/>
        <w:jc w:val="both"/>
        <w:rPr>
          <w:rFonts w:ascii="Foundry Form Sans" w:hAnsi="Foundry Form Sans" w:cs="Foundry Form Sans"/>
          <w:color w:val="000000"/>
          <w:sz w:val="23"/>
          <w:szCs w:val="23"/>
        </w:rPr>
      </w:pPr>
      <w:r>
        <w:rPr>
          <w:rFonts w:ascii="Foundry Form Sans" w:hAnsi="Foundry Form Sans" w:cs="Foundry Form Sans"/>
          <w:b/>
          <w:bCs/>
          <w:color w:val="000000"/>
          <w:sz w:val="23"/>
          <w:szCs w:val="23"/>
        </w:rPr>
        <w:t xml:space="preserve">(iii) Any development site - </w:t>
      </w:r>
      <w:r w:rsidR="00836D0A"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329EEABD"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15A0363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3E4CC8DA" w14:textId="77777777" w:rsidR="00836D0A" w:rsidRPr="00BB5C68" w:rsidRDefault="00836D0A" w:rsidP="00AE4260">
      <w:pPr>
        <w:autoSpaceDE w:val="0"/>
        <w:autoSpaceDN w:val="0"/>
        <w:adjustRightInd w:val="0"/>
        <w:spacing w:before="40" w:after="160" w:line="241" w:lineRule="atLeast"/>
        <w:jc w:val="both"/>
        <w:rPr>
          <w:rFonts w:ascii="Foundry Form Sans" w:hAnsi="Foundry Form Sans" w:cs="Foundry Form Sans"/>
          <w:color w:val="000000"/>
          <w:sz w:val="23"/>
          <w:szCs w:val="23"/>
        </w:rPr>
      </w:pPr>
    </w:p>
    <w:p w14:paraId="22C22A1D" w14:textId="77777777" w:rsidR="00836D0A" w:rsidRPr="00BB5C68" w:rsidRDefault="00836D0A" w:rsidP="00AE4260">
      <w:pPr>
        <w:autoSpaceDE w:val="0"/>
        <w:autoSpaceDN w:val="0"/>
        <w:adjustRightInd w:val="0"/>
        <w:spacing w:before="40" w:after="160" w:line="241" w:lineRule="atLeast"/>
        <w:jc w:val="both"/>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0DD668FD" w14:textId="77777777" w:rsidR="00836D0A" w:rsidRPr="00BB5C68" w:rsidRDefault="00836D0A" w:rsidP="00836D0A">
      <w:pPr>
        <w:rPr>
          <w:rFonts w:ascii="Foundry Form Sans" w:hAnsi="Foundry Form Sans" w:cs="Foundry Form Sans"/>
          <w:color w:val="000000"/>
          <w:sz w:val="23"/>
          <w:szCs w:val="23"/>
        </w:rPr>
      </w:pPr>
    </w:p>
    <w:p w14:paraId="75866C34" w14:textId="77777777" w:rsidR="00836D0A" w:rsidRPr="00BB5C68" w:rsidRDefault="00836D0A" w:rsidP="00836D0A">
      <w:pPr>
        <w:rPr>
          <w:sz w:val="28"/>
          <w:szCs w:val="28"/>
        </w:rPr>
      </w:pPr>
      <w:r w:rsidRPr="00BB5C68">
        <w:rPr>
          <w:noProof/>
          <w:sz w:val="24"/>
          <w:szCs w:val="24"/>
          <w:lang w:eastAsia="en-GB"/>
        </w:rPr>
        <w:lastRenderedPageBreak/>
        <mc:AlternateContent>
          <mc:Choice Requires="wps">
            <w:drawing>
              <wp:inline distT="0" distB="0" distL="0" distR="0" wp14:anchorId="19B2C633" wp14:editId="7A6A53C9">
                <wp:extent cx="5506720" cy="3596640"/>
                <wp:effectExtent l="0" t="0" r="17780" b="2286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966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13CB301" w14:textId="130525E0" w:rsidR="00ED237C" w:rsidRDefault="00ED237C" w:rsidP="00AE4260">
                            <w:pPr>
                              <w:pStyle w:val="ListParagraph"/>
                              <w:numPr>
                                <w:ilvl w:val="0"/>
                                <w:numId w:val="34"/>
                              </w:numPr>
                              <w:ind w:left="284" w:hanging="284"/>
                              <w:jc w:val="both"/>
                            </w:pPr>
                            <w:r>
                              <w:t xml:space="preserve">Construction </w:t>
                            </w:r>
                            <w:proofErr w:type="gramStart"/>
                            <w:r>
                              <w:t>time period</w:t>
                            </w:r>
                            <w:proofErr w:type="gramEnd"/>
                            <w:r>
                              <w:t xml:space="preserve"> (</w:t>
                            </w:r>
                            <w:r w:rsidR="00A70717">
                              <w:t>02/23</w:t>
                            </w:r>
                            <w:r>
                              <w:t xml:space="preserve"> - </w:t>
                            </w:r>
                            <w:r w:rsidR="00A70717">
                              <w:t>11</w:t>
                            </w:r>
                            <w:r>
                              <w:t>/</w:t>
                            </w:r>
                            <w:r w:rsidR="00A70717">
                              <w:t>24</w:t>
                            </w:r>
                            <w:r>
                              <w:t>):</w:t>
                            </w:r>
                          </w:p>
                          <w:p w14:paraId="60ABDAEB" w14:textId="77777777" w:rsidR="00ED237C" w:rsidRDefault="00ED237C" w:rsidP="00AE4260">
                            <w:pPr>
                              <w:pStyle w:val="ListParagraph"/>
                              <w:ind w:left="284"/>
                              <w:jc w:val="both"/>
                            </w:pPr>
                          </w:p>
                          <w:p w14:paraId="3BFA53FF" w14:textId="2FDC78F4" w:rsidR="00ED237C" w:rsidRDefault="00ED237C" w:rsidP="00AE4260">
                            <w:pPr>
                              <w:pStyle w:val="ListParagraph"/>
                              <w:numPr>
                                <w:ilvl w:val="0"/>
                                <w:numId w:val="34"/>
                              </w:numPr>
                              <w:ind w:left="284" w:hanging="284"/>
                              <w:jc w:val="both"/>
                            </w:pPr>
                            <w:r>
                              <w:t>Is the development within the CAZ? (N):</w:t>
                            </w:r>
                          </w:p>
                          <w:p w14:paraId="0D752353" w14:textId="77777777" w:rsidR="00ED237C" w:rsidRDefault="00ED237C" w:rsidP="00AE4260">
                            <w:pPr>
                              <w:pStyle w:val="ListParagraph"/>
                              <w:ind w:left="284"/>
                              <w:jc w:val="both"/>
                            </w:pPr>
                          </w:p>
                          <w:p w14:paraId="61D8D7C7" w14:textId="31F70090" w:rsidR="00ED237C" w:rsidRDefault="00ED237C" w:rsidP="00AE4260">
                            <w:pPr>
                              <w:pStyle w:val="ListParagraph"/>
                              <w:numPr>
                                <w:ilvl w:val="0"/>
                                <w:numId w:val="34"/>
                              </w:numPr>
                              <w:ind w:left="284" w:hanging="284"/>
                              <w:jc w:val="both"/>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w:t>
                            </w:r>
                          </w:p>
                          <w:p w14:paraId="56DAE913" w14:textId="77777777" w:rsidR="00ED237C" w:rsidRDefault="00ED237C" w:rsidP="00AE4260">
                            <w:pPr>
                              <w:pStyle w:val="ListParagraph"/>
                              <w:ind w:left="284"/>
                              <w:jc w:val="both"/>
                            </w:pPr>
                          </w:p>
                          <w:p w14:paraId="272C5A71" w14:textId="6E78133A" w:rsidR="00ED237C" w:rsidRDefault="00ED237C" w:rsidP="00AE4260">
                            <w:pPr>
                              <w:pStyle w:val="ListParagraph"/>
                              <w:numPr>
                                <w:ilvl w:val="0"/>
                                <w:numId w:val="34"/>
                              </w:numPr>
                              <w:ind w:left="284" w:hanging="284"/>
                              <w:jc w:val="both"/>
                            </w:pPr>
                            <w:r>
                              <w:t xml:space="preserve">Please confirm that all relevant machinery will be registered on the </w:t>
                            </w:r>
                            <w:r w:rsidRPr="00A6617C">
                              <w:t>NRMM Register, including the site name und</w:t>
                            </w:r>
                            <w:r>
                              <w:t>er which it has been registered:</w:t>
                            </w:r>
                            <w:r w:rsidR="00922EB4">
                              <w:t xml:space="preserve"> </w:t>
                            </w:r>
                            <w:proofErr w:type="gramStart"/>
                            <w:r w:rsidR="00922EB4">
                              <w:t>Yes</w:t>
                            </w:r>
                            <w:proofErr w:type="gramEnd"/>
                            <w:r w:rsidR="00922EB4">
                              <w:t xml:space="preserve"> and will be registered under</w:t>
                            </w:r>
                            <w:r w:rsidR="00A70717">
                              <w:t xml:space="preserve"> Plots 5&amp;6 CST</w:t>
                            </w:r>
                          </w:p>
                          <w:p w14:paraId="6B96610A" w14:textId="77777777" w:rsidR="00ED237C" w:rsidRPr="00A6617C" w:rsidRDefault="00ED237C" w:rsidP="00AE4260">
                            <w:pPr>
                              <w:pStyle w:val="ListParagraph"/>
                              <w:ind w:left="284"/>
                              <w:jc w:val="both"/>
                            </w:pPr>
                          </w:p>
                          <w:p w14:paraId="03159B1F" w14:textId="41B6D9FC" w:rsidR="00ED237C" w:rsidRDefault="00ED237C" w:rsidP="00AE4260">
                            <w:pPr>
                              <w:pStyle w:val="ListParagraph"/>
                              <w:numPr>
                                <w:ilvl w:val="0"/>
                                <w:numId w:val="34"/>
                              </w:numPr>
                              <w:ind w:left="284" w:hanging="284"/>
                              <w:jc w:val="both"/>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r w:rsidR="00A70717">
                              <w:rPr>
                                <w:sz w:val="23"/>
                                <w:szCs w:val="23"/>
                              </w:rPr>
                              <w:t xml:space="preserve"> Yes</w:t>
                            </w:r>
                          </w:p>
                          <w:p w14:paraId="6EECA9AF" w14:textId="77777777" w:rsidR="00ED237C" w:rsidRPr="0097452E" w:rsidRDefault="00ED237C" w:rsidP="00AE4260">
                            <w:pPr>
                              <w:pStyle w:val="ListParagraph"/>
                              <w:ind w:left="284"/>
                              <w:jc w:val="both"/>
                              <w:rPr>
                                <w:sz w:val="23"/>
                                <w:szCs w:val="23"/>
                              </w:rPr>
                            </w:pPr>
                          </w:p>
                          <w:p w14:paraId="08368BFA" w14:textId="1C399875" w:rsidR="00ED237C" w:rsidRDefault="00ED237C" w:rsidP="00AE4260">
                            <w:pPr>
                              <w:pStyle w:val="ListParagraph"/>
                              <w:numPr>
                                <w:ilvl w:val="0"/>
                                <w:numId w:val="34"/>
                              </w:numPr>
                              <w:ind w:left="284" w:hanging="284"/>
                              <w:jc w:val="both"/>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r w:rsidR="00A70717">
                              <w:rPr>
                                <w:sz w:val="23"/>
                                <w:szCs w:val="23"/>
                              </w:rPr>
                              <w:t xml:space="preserve"> Yes</w:t>
                            </w:r>
                          </w:p>
                        </w:txbxContent>
                      </wps:txbx>
                      <wps:bodyPr rot="0" vert="horz" wrap="square" lIns="91440" tIns="45720" rIns="91440" bIns="45720" anchor="t" anchorCtr="0">
                        <a:noAutofit/>
                      </wps:bodyPr>
                    </wps:wsp>
                  </a:graphicData>
                </a:graphic>
              </wp:inline>
            </w:drawing>
          </mc:Choice>
          <mc:Fallback>
            <w:pict>
              <v:shape w14:anchorId="19B2C633" id="_x0000_s1116" type="#_x0000_t202" style="width:433.6pt;height:28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" fillcolor="white [3201]" strokecolor="#d8d8d8 [2732]" strokeweight="1pt">
                <v:textbox>
                  <w:txbxContent>
                    <w:p w14:paraId="113CB301" w14:textId="130525E0" w:rsidR="00ED237C" w:rsidRDefault="00ED237C" w:rsidP="00AE4260">
                      <w:pPr>
                        <w:pStyle w:val="ListParagraph"/>
                        <w:numPr>
                          <w:ilvl w:val="0"/>
                          <w:numId w:val="34"/>
                        </w:numPr>
                        <w:ind w:left="284" w:hanging="284"/>
                        <w:jc w:val="both"/>
                      </w:pPr>
                      <w:r>
                        <w:t xml:space="preserve">Construction </w:t>
                      </w:r>
                      <w:proofErr w:type="gramStart"/>
                      <w:r>
                        <w:t>time period</w:t>
                      </w:r>
                      <w:proofErr w:type="gramEnd"/>
                      <w:r>
                        <w:t xml:space="preserve"> (</w:t>
                      </w:r>
                      <w:r w:rsidR="00A70717">
                        <w:t>02/23</w:t>
                      </w:r>
                      <w:r>
                        <w:t xml:space="preserve"> - </w:t>
                      </w:r>
                      <w:r w:rsidR="00A70717">
                        <w:t>11</w:t>
                      </w:r>
                      <w:r>
                        <w:t>/</w:t>
                      </w:r>
                      <w:r w:rsidR="00A70717">
                        <w:t>24</w:t>
                      </w:r>
                      <w:r>
                        <w:t>):</w:t>
                      </w:r>
                    </w:p>
                    <w:p w14:paraId="60ABDAEB" w14:textId="77777777" w:rsidR="00ED237C" w:rsidRDefault="00ED237C" w:rsidP="00AE4260">
                      <w:pPr>
                        <w:pStyle w:val="ListParagraph"/>
                        <w:ind w:left="284"/>
                        <w:jc w:val="both"/>
                      </w:pPr>
                    </w:p>
                    <w:p w14:paraId="3BFA53FF" w14:textId="2FDC78F4" w:rsidR="00ED237C" w:rsidRDefault="00ED237C" w:rsidP="00AE4260">
                      <w:pPr>
                        <w:pStyle w:val="ListParagraph"/>
                        <w:numPr>
                          <w:ilvl w:val="0"/>
                          <w:numId w:val="34"/>
                        </w:numPr>
                        <w:ind w:left="284" w:hanging="284"/>
                        <w:jc w:val="both"/>
                      </w:pPr>
                      <w:r>
                        <w:t>Is the development within the CAZ? (N):</w:t>
                      </w:r>
                    </w:p>
                    <w:p w14:paraId="0D752353" w14:textId="77777777" w:rsidR="00ED237C" w:rsidRDefault="00ED237C" w:rsidP="00AE4260">
                      <w:pPr>
                        <w:pStyle w:val="ListParagraph"/>
                        <w:ind w:left="284"/>
                        <w:jc w:val="both"/>
                      </w:pPr>
                    </w:p>
                    <w:p w14:paraId="61D8D7C7" w14:textId="31F70090" w:rsidR="00ED237C" w:rsidRDefault="00ED237C" w:rsidP="00AE4260">
                      <w:pPr>
                        <w:pStyle w:val="ListParagraph"/>
                        <w:numPr>
                          <w:ilvl w:val="0"/>
                          <w:numId w:val="34"/>
                        </w:numPr>
                        <w:ind w:left="284" w:hanging="284"/>
                        <w:jc w:val="both"/>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w:t>
                      </w:r>
                    </w:p>
                    <w:p w14:paraId="56DAE913" w14:textId="77777777" w:rsidR="00ED237C" w:rsidRDefault="00ED237C" w:rsidP="00AE4260">
                      <w:pPr>
                        <w:pStyle w:val="ListParagraph"/>
                        <w:ind w:left="284"/>
                        <w:jc w:val="both"/>
                      </w:pPr>
                    </w:p>
                    <w:p w14:paraId="272C5A71" w14:textId="6E78133A" w:rsidR="00ED237C" w:rsidRDefault="00ED237C" w:rsidP="00AE4260">
                      <w:pPr>
                        <w:pStyle w:val="ListParagraph"/>
                        <w:numPr>
                          <w:ilvl w:val="0"/>
                          <w:numId w:val="34"/>
                        </w:numPr>
                        <w:ind w:left="284" w:hanging="284"/>
                        <w:jc w:val="both"/>
                      </w:pPr>
                      <w:r>
                        <w:t xml:space="preserve">Please confirm that all relevant machinery will be registered on the </w:t>
                      </w:r>
                      <w:r w:rsidRPr="00A6617C">
                        <w:t>NRMM Register, including the site name und</w:t>
                      </w:r>
                      <w:r>
                        <w:t>er which it has been registered:</w:t>
                      </w:r>
                      <w:r w:rsidR="00922EB4">
                        <w:t xml:space="preserve"> </w:t>
                      </w:r>
                      <w:proofErr w:type="gramStart"/>
                      <w:r w:rsidR="00922EB4">
                        <w:t>Yes</w:t>
                      </w:r>
                      <w:proofErr w:type="gramEnd"/>
                      <w:r w:rsidR="00922EB4">
                        <w:t xml:space="preserve"> and will be registered under</w:t>
                      </w:r>
                      <w:r w:rsidR="00A70717">
                        <w:t xml:space="preserve"> Plots 5&amp;6 CST</w:t>
                      </w:r>
                    </w:p>
                    <w:p w14:paraId="6B96610A" w14:textId="77777777" w:rsidR="00ED237C" w:rsidRPr="00A6617C" w:rsidRDefault="00ED237C" w:rsidP="00AE4260">
                      <w:pPr>
                        <w:pStyle w:val="ListParagraph"/>
                        <w:ind w:left="284"/>
                        <w:jc w:val="both"/>
                      </w:pPr>
                    </w:p>
                    <w:p w14:paraId="03159B1F" w14:textId="41B6D9FC" w:rsidR="00ED237C" w:rsidRDefault="00ED237C" w:rsidP="00AE4260">
                      <w:pPr>
                        <w:pStyle w:val="ListParagraph"/>
                        <w:numPr>
                          <w:ilvl w:val="0"/>
                          <w:numId w:val="34"/>
                        </w:numPr>
                        <w:ind w:left="284" w:hanging="284"/>
                        <w:jc w:val="both"/>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r w:rsidR="00A70717">
                        <w:rPr>
                          <w:sz w:val="23"/>
                          <w:szCs w:val="23"/>
                        </w:rPr>
                        <w:t xml:space="preserve"> Yes</w:t>
                      </w:r>
                    </w:p>
                    <w:p w14:paraId="6EECA9AF" w14:textId="77777777" w:rsidR="00ED237C" w:rsidRPr="0097452E" w:rsidRDefault="00ED237C" w:rsidP="00AE4260">
                      <w:pPr>
                        <w:pStyle w:val="ListParagraph"/>
                        <w:ind w:left="284"/>
                        <w:jc w:val="both"/>
                        <w:rPr>
                          <w:sz w:val="23"/>
                          <w:szCs w:val="23"/>
                        </w:rPr>
                      </w:pPr>
                    </w:p>
                    <w:p w14:paraId="08368BFA" w14:textId="1C399875" w:rsidR="00ED237C" w:rsidRDefault="00ED237C" w:rsidP="00AE4260">
                      <w:pPr>
                        <w:pStyle w:val="ListParagraph"/>
                        <w:numPr>
                          <w:ilvl w:val="0"/>
                          <w:numId w:val="34"/>
                        </w:numPr>
                        <w:ind w:left="284" w:hanging="284"/>
                        <w:jc w:val="both"/>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r w:rsidR="00A70717">
                        <w:rPr>
                          <w:sz w:val="23"/>
                          <w:szCs w:val="23"/>
                        </w:rPr>
                        <w:t xml:space="preserve"> Yes</w:t>
                      </w:r>
                    </w:p>
                  </w:txbxContent>
                </v:textbox>
                <w10:anchorlock/>
              </v:shape>
            </w:pict>
          </mc:Fallback>
        </mc:AlternateContent>
      </w:r>
    </w:p>
    <w:p w14:paraId="40F1ECDE" w14:textId="33B2CC84" w:rsidR="00836D0A" w:rsidRPr="00F40BA1" w:rsidRDefault="00DE0C67" w:rsidP="00297A2C">
      <w:pPr>
        <w:jc w:val="both"/>
        <w:rPr>
          <w:sz w:val="24"/>
          <w:szCs w:val="28"/>
        </w:rPr>
      </w:pPr>
      <w:r w:rsidRPr="00F40BA1">
        <w:rPr>
          <w:sz w:val="24"/>
          <w:szCs w:val="28"/>
        </w:rPr>
        <w:t xml:space="preserve">43. Vehicle engine idling </w:t>
      </w:r>
      <w:r w:rsidR="008D1C20" w:rsidRPr="00F40BA1">
        <w:rPr>
          <w:sz w:val="24"/>
          <w:szCs w:val="28"/>
        </w:rPr>
        <w:t>(leaving engines running whilst parked or not in traffic</w:t>
      </w:r>
      <w:r w:rsidR="00297A2C" w:rsidRPr="00F40BA1">
        <w:rPr>
          <w:sz w:val="24"/>
          <w:szCs w:val="28"/>
        </w:rPr>
        <w:t>)</w:t>
      </w:r>
      <w:r w:rsidR="008D1C20" w:rsidRPr="00F40BA1">
        <w:rPr>
          <w:sz w:val="24"/>
          <w:szCs w:val="28"/>
        </w:rPr>
        <w:t xml:space="preserve"> </w:t>
      </w:r>
      <w:r w:rsidRPr="00F40BA1">
        <w:rPr>
          <w:sz w:val="24"/>
          <w:szCs w:val="28"/>
        </w:rPr>
        <w:t xml:space="preserve">produces avoidable air pollution and can damage the health of drivers and </w:t>
      </w:r>
      <w:r w:rsidR="008D1C20" w:rsidRPr="00F40BA1">
        <w:rPr>
          <w:sz w:val="24"/>
          <w:szCs w:val="28"/>
        </w:rPr>
        <w:t>local c</w:t>
      </w:r>
      <w:r w:rsidR="00D40839" w:rsidRPr="00F40BA1">
        <w:rPr>
          <w:sz w:val="24"/>
          <w:szCs w:val="28"/>
        </w:rPr>
        <w:t xml:space="preserve">ommunities. Camden Council and </w:t>
      </w:r>
      <w:r w:rsidR="001F039A">
        <w:rPr>
          <w:sz w:val="24"/>
          <w:szCs w:val="28"/>
        </w:rPr>
        <w:t xml:space="preserve">the </w:t>
      </w:r>
      <w:r w:rsidR="00D40839" w:rsidRPr="00F40BA1">
        <w:rPr>
          <w:sz w:val="24"/>
          <w:szCs w:val="28"/>
        </w:rPr>
        <w:t>City of Lon</w:t>
      </w:r>
      <w:r w:rsidR="00297A2C" w:rsidRPr="00F40BA1">
        <w:rPr>
          <w:sz w:val="24"/>
          <w:szCs w:val="28"/>
        </w:rPr>
        <w:t>don Corporation lead the London</w:t>
      </w:r>
      <w:r w:rsidR="00D40839" w:rsidRPr="00F40BA1">
        <w:rPr>
          <w:sz w:val="24"/>
          <w:szCs w:val="28"/>
        </w:rPr>
        <w:t xml:space="preserve"> </w:t>
      </w:r>
      <w:r w:rsidR="00D40839" w:rsidRPr="00F40BA1">
        <w:rPr>
          <w:b/>
          <w:sz w:val="24"/>
          <w:szCs w:val="28"/>
        </w:rPr>
        <w:t>Idling</w:t>
      </w:r>
      <w:r w:rsidR="00D40839" w:rsidRPr="00F40BA1">
        <w:rPr>
          <w:sz w:val="24"/>
          <w:szCs w:val="28"/>
        </w:rPr>
        <w:t xml:space="preserve"> </w:t>
      </w:r>
      <w:r w:rsidR="00D40839" w:rsidRPr="00F40BA1">
        <w:rPr>
          <w:b/>
          <w:sz w:val="24"/>
          <w:szCs w:val="28"/>
        </w:rPr>
        <w:t>Action Project</w:t>
      </w:r>
      <w:r w:rsidR="00D40839" w:rsidRPr="00F40BA1">
        <w:rPr>
          <w:sz w:val="24"/>
          <w:szCs w:val="28"/>
        </w:rPr>
        <w:t xml:space="preserve"> to educate dr</w:t>
      </w:r>
      <w:r w:rsidR="008D1C20" w:rsidRPr="00F40BA1">
        <w:rPr>
          <w:sz w:val="24"/>
          <w:szCs w:val="28"/>
        </w:rPr>
        <w:t>ivers about the health impacts of air pollution and the importance of switching off engines as a simple action to help</w:t>
      </w:r>
      <w:r w:rsidR="00D40839" w:rsidRPr="00F40BA1">
        <w:rPr>
          <w:sz w:val="24"/>
          <w:szCs w:val="28"/>
        </w:rPr>
        <w:t xml:space="preserve"> protect the health of all Londoners.</w:t>
      </w:r>
    </w:p>
    <w:p w14:paraId="1CE56FCA" w14:textId="38494ED8" w:rsidR="00D40839" w:rsidRPr="00F40BA1" w:rsidRDefault="00D40839" w:rsidP="00297A2C">
      <w:pPr>
        <w:jc w:val="both"/>
        <w:rPr>
          <w:rStyle w:val="Hyperlink"/>
          <w:sz w:val="24"/>
          <w:szCs w:val="28"/>
        </w:rPr>
      </w:pPr>
      <w:r w:rsidRPr="00F40BA1">
        <w:rPr>
          <w:sz w:val="24"/>
          <w:szCs w:val="28"/>
        </w:rPr>
        <w:t xml:space="preserve">Idling Action calls for businesses and fleet operators to take the </w:t>
      </w:r>
      <w:r w:rsidRPr="00F40BA1">
        <w:rPr>
          <w:b/>
          <w:sz w:val="24"/>
          <w:szCs w:val="28"/>
        </w:rPr>
        <w:t>Engines Off pledge</w:t>
      </w:r>
      <w:r w:rsidRPr="00F40BA1">
        <w:rPr>
          <w:sz w:val="24"/>
          <w:szCs w:val="28"/>
        </w:rPr>
        <w:t xml:space="preserve"> to reduce</w:t>
      </w:r>
      <w:r w:rsidR="008D1C20" w:rsidRPr="00F40BA1">
        <w:rPr>
          <w:sz w:val="24"/>
          <w:szCs w:val="28"/>
        </w:rPr>
        <w:t xml:space="preserve"> emissions</w:t>
      </w:r>
      <w:r w:rsidRPr="00F40BA1">
        <w:rPr>
          <w:sz w:val="24"/>
          <w:szCs w:val="28"/>
        </w:rPr>
        <w:t xml:space="preserve"> and </w:t>
      </w:r>
      <w:r w:rsidR="00297A2C" w:rsidRPr="00F40BA1">
        <w:rPr>
          <w:sz w:val="24"/>
          <w:szCs w:val="28"/>
        </w:rPr>
        <w:t xml:space="preserve">improve air quality </w:t>
      </w:r>
      <w:r w:rsidR="008D1C20" w:rsidRPr="00F40BA1">
        <w:rPr>
          <w:sz w:val="24"/>
          <w:szCs w:val="28"/>
        </w:rPr>
        <w:t xml:space="preserve">by asking fleet drivers, </w:t>
      </w:r>
      <w:proofErr w:type="gramStart"/>
      <w:r w:rsidR="008D1C20" w:rsidRPr="00F40BA1">
        <w:rPr>
          <w:sz w:val="24"/>
          <w:szCs w:val="28"/>
        </w:rPr>
        <w:t>employees</w:t>
      </w:r>
      <w:proofErr w:type="gramEnd"/>
      <w:r w:rsidR="008D1C20" w:rsidRPr="00F40BA1">
        <w:rPr>
          <w:sz w:val="24"/>
          <w:szCs w:val="28"/>
        </w:rPr>
        <w:t xml:space="preserve"> and subcontractors to avoid idling their engines wherever possible</w:t>
      </w:r>
      <w:r w:rsidRPr="00F40BA1">
        <w:rPr>
          <w:sz w:val="24"/>
          <w:szCs w:val="28"/>
        </w:rPr>
        <w:t xml:space="preserve">. Free driver training materials are available from the website: </w:t>
      </w:r>
      <w:hyperlink r:id="rId38" w:history="1">
        <w:r w:rsidRPr="00F40BA1">
          <w:rPr>
            <w:rStyle w:val="Hyperlink"/>
            <w:sz w:val="24"/>
            <w:szCs w:val="28"/>
          </w:rPr>
          <w:t>https://idlingaction.london/business/</w:t>
        </w:r>
      </w:hyperlink>
    </w:p>
    <w:p w14:paraId="13D80665" w14:textId="364BB297" w:rsidR="00297A2C" w:rsidRPr="00297A2C" w:rsidRDefault="00297A2C" w:rsidP="00297A2C">
      <w:pPr>
        <w:jc w:val="both"/>
        <w:rPr>
          <w:sz w:val="24"/>
          <w:szCs w:val="28"/>
        </w:rPr>
      </w:pPr>
      <w:bookmarkStart w:id="9" w:name="_Hlk116046414"/>
      <w:r w:rsidRPr="00F40BA1">
        <w:rPr>
          <w:rStyle w:val="Hyperlink"/>
          <w:color w:val="auto"/>
          <w:sz w:val="24"/>
          <w:szCs w:val="28"/>
          <w:u w:val="none"/>
        </w:rPr>
        <w:t>Please provide details about how you will reduce avoidable air pollution from engine idling, including whether your organisation has committed to the Engines Off pledge and the number of staff or subcontractors who have been provided with free training materials.</w:t>
      </w:r>
    </w:p>
    <w:bookmarkEnd w:id="9"/>
    <w:p w14:paraId="4A2600F4" w14:textId="22F46EE5" w:rsidR="00297A2C" w:rsidRPr="00DE0C67" w:rsidRDefault="00297A2C" w:rsidP="00836D0A">
      <w:pPr>
        <w:rPr>
          <w:sz w:val="24"/>
          <w:szCs w:val="28"/>
        </w:rPr>
      </w:pPr>
      <w:r w:rsidRPr="00BB5C68">
        <w:rPr>
          <w:noProof/>
          <w:sz w:val="24"/>
          <w:szCs w:val="24"/>
          <w:lang w:eastAsia="en-GB"/>
        </w:rPr>
        <mc:AlternateContent>
          <mc:Choice Requires="wps">
            <w:drawing>
              <wp:inline distT="0" distB="0" distL="0" distR="0" wp14:anchorId="164F1AF7" wp14:editId="3C5CAB56">
                <wp:extent cx="5506720" cy="698500"/>
                <wp:effectExtent l="0" t="0" r="17780" b="2540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98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66372AC" w14:textId="39AC7704" w:rsidR="00ED237C" w:rsidRPr="00FC6B8F" w:rsidRDefault="00D17BC0" w:rsidP="00297A2C">
                            <w:r w:rsidRPr="00FC6B8F">
                              <w:t>Delivery drivers and Subcontractors will be instructed to switch off engines when they arrive in their order</w:t>
                            </w:r>
                            <w:r w:rsidR="001B4DD3" w:rsidRPr="00FC6B8F">
                              <w:t>, delivery instructions and site induction. This will be controlled by the Traffic Marshals on the road.</w:t>
                            </w:r>
                          </w:p>
                        </w:txbxContent>
                      </wps:txbx>
                      <wps:bodyPr rot="0" vert="horz" wrap="square" lIns="91440" tIns="45720" rIns="91440" bIns="45720" anchor="t" anchorCtr="0">
                        <a:noAutofit/>
                      </wps:bodyPr>
                    </wps:wsp>
                  </a:graphicData>
                </a:graphic>
              </wp:inline>
            </w:drawing>
          </mc:Choice>
          <mc:Fallback>
            <w:pict>
              <v:shape w14:anchorId="164F1AF7" id="_x0000_s1117" type="#_x0000_t202" style="width:433.6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" fillcolor="white [3201]" strokecolor="#d8d8d8 [2732]" strokeweight="1pt">
                <v:textbox>
                  <w:txbxContent>
                    <w:p w14:paraId="766372AC" w14:textId="39AC7704" w:rsidR="00ED237C" w:rsidRPr="00FC6B8F" w:rsidRDefault="00D17BC0" w:rsidP="00297A2C">
                      <w:r w:rsidRPr="00FC6B8F">
                        <w:t>Delivery drivers and Subcontractors will be instructed to switch off engines when they arrive in their order</w:t>
                      </w:r>
                      <w:r w:rsidR="001B4DD3" w:rsidRPr="00FC6B8F">
                        <w:t>, delivery instructions and site induction. This will be controlled by the Traffic Marshals on the road.</w:t>
                      </w:r>
                    </w:p>
                  </w:txbxContent>
                </v:textbox>
                <w10:anchorlock/>
              </v:shape>
            </w:pict>
          </mc:Fallback>
        </mc:AlternateContent>
      </w:r>
    </w:p>
    <w:p w14:paraId="059F2802" w14:textId="493AF454" w:rsidR="00BA1610" w:rsidRDefault="00836D0A">
      <w:pPr>
        <w:rPr>
          <w:b/>
          <w:color w:val="76923C" w:themeColor="accent3" w:themeShade="BF"/>
          <w:sz w:val="96"/>
          <w:szCs w:val="96"/>
        </w:rPr>
      </w:pPr>
      <w:r w:rsidRPr="00BB5C68">
        <w:rPr>
          <w:noProof/>
          <w:sz w:val="20"/>
          <w:szCs w:val="20"/>
          <w:lang w:eastAsia="en-GB"/>
        </w:rPr>
        <mc:AlternateContent>
          <mc:Choice Requires="wps">
            <w:drawing>
              <wp:anchor distT="0" distB="0" distL="114300" distR="114300" simplePos="0" relativeHeight="251768832" behindDoc="0" locked="0" layoutInCell="1" allowOverlap="1" wp14:anchorId="5C1D4E3D" wp14:editId="6B4F5CB0">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6163D" id="Donut 25" o:spid="_x0000_s1026" type="#_x0000_t23" style="position:absolute;margin-left:-15pt;margin-top:.4pt;width:7.8pt;height: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r w:rsidR="00BA1610">
        <w:rPr>
          <w:b/>
          <w:color w:val="76923C" w:themeColor="accent3" w:themeShade="BF"/>
          <w:sz w:val="96"/>
          <w:szCs w:val="96"/>
        </w:rPr>
        <w:br w:type="page"/>
      </w:r>
    </w:p>
    <w:p w14:paraId="1232609F" w14:textId="372AF253" w:rsidR="007176C8" w:rsidRPr="00CA33F1" w:rsidRDefault="007176C8" w:rsidP="00BA1610">
      <w:pPr>
        <w:pStyle w:val="Heading1"/>
        <w:rPr>
          <w:rFonts w:asciiTheme="minorHAnsi" w:hAnsiTheme="minorHAnsi" w:cs="Tahoma"/>
          <w:color w:val="17365D" w:themeColor="text2" w:themeShade="BF"/>
          <w:sz w:val="56"/>
          <w:szCs w:val="56"/>
        </w:rPr>
      </w:pPr>
      <w:bookmarkStart w:id="10" w:name="_Agreement"/>
      <w:bookmarkEnd w:id="10"/>
      <w:r w:rsidRPr="00CA33F1">
        <w:rPr>
          <w:rFonts w:asciiTheme="minorHAnsi" w:hAnsiTheme="minorHAnsi"/>
          <w:color w:val="17365D" w:themeColor="text2"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123260A4" w14:textId="77777777" w:rsidR="007176C8" w:rsidRPr="00BB5C68" w:rsidRDefault="007176C8" w:rsidP="007176C8">
      <w:pPr>
        <w:jc w:val="both"/>
        <w:rPr>
          <w:rFonts w:ascii="Calibri" w:hAnsi="Calibri" w:cs="Tahoma"/>
          <w:b/>
          <w:sz w:val="24"/>
          <w:szCs w:val="24"/>
        </w:rPr>
      </w:pPr>
    </w:p>
    <w:p w14:paraId="123260A5" w14:textId="77777777" w:rsidR="007176C8" w:rsidRPr="00BB5C68" w:rsidRDefault="007176C8" w:rsidP="007176C8">
      <w:pPr>
        <w:jc w:val="both"/>
        <w:rPr>
          <w:rFonts w:ascii="Calibri" w:hAnsi="Calibri" w:cs="Tahoma"/>
          <w:b/>
          <w:sz w:val="24"/>
          <w:szCs w:val="24"/>
        </w:rPr>
      </w:pPr>
    </w:p>
    <w:p w14:paraId="123260A6" w14:textId="37A9662D"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w:t>
      </w:r>
      <w:r w:rsidR="00922EB4">
        <w:rPr>
          <w:rFonts w:ascii="Calibri" w:hAnsi="Calibri" w:cs="Tahoma"/>
          <w:sz w:val="24"/>
          <w:szCs w:val="24"/>
        </w:rPr>
        <w:t>Alan bush</w:t>
      </w:r>
      <w:r w:rsidRPr="00BB5C68">
        <w:rPr>
          <w:rFonts w:ascii="Calibri" w:hAnsi="Calibri" w:cs="Tahoma"/>
          <w:sz w:val="24"/>
          <w:szCs w:val="24"/>
        </w:rPr>
        <w:t xml:space="preserve">………………………………………………………          </w:t>
      </w:r>
    </w:p>
    <w:p w14:paraId="06AB9E88" w14:textId="77777777" w:rsidR="003B5C45" w:rsidRDefault="003B5C45" w:rsidP="00DD3AC1">
      <w:pPr>
        <w:ind w:left="720" w:hanging="720"/>
        <w:rPr>
          <w:rFonts w:ascii="Calibri" w:hAnsi="Calibri" w:cs="Tahoma"/>
          <w:b/>
          <w:sz w:val="24"/>
          <w:szCs w:val="24"/>
        </w:rPr>
      </w:pPr>
    </w:p>
    <w:p w14:paraId="123260A7" w14:textId="024B2CB9"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r w:rsidR="00922EB4">
        <w:rPr>
          <w:rFonts w:ascii="Calibri" w:hAnsi="Calibri" w:cs="Tahoma"/>
          <w:sz w:val="24"/>
          <w:szCs w:val="24"/>
        </w:rPr>
        <w:t>22/12/22</w:t>
      </w:r>
      <w:r w:rsidRPr="00BB5C68">
        <w:rPr>
          <w:rFonts w:ascii="Calibri" w:hAnsi="Calibri" w:cs="Tahoma"/>
          <w:sz w:val="24"/>
          <w:szCs w:val="24"/>
        </w:rPr>
        <w:t>……………………………………</w:t>
      </w:r>
      <w:proofErr w:type="gramStart"/>
      <w:r w:rsidRPr="00BB5C68">
        <w:rPr>
          <w:rFonts w:ascii="Calibri" w:hAnsi="Calibri" w:cs="Tahoma"/>
          <w:sz w:val="24"/>
          <w:szCs w:val="24"/>
        </w:rPr>
        <w:t>…..</w:t>
      </w:r>
      <w:proofErr w:type="gramEnd"/>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59206E8F"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r w:rsidR="000458F5">
        <w:rPr>
          <w:rFonts w:ascii="Calibri" w:hAnsi="Calibri" w:cs="Tahoma"/>
          <w:sz w:val="24"/>
          <w:szCs w:val="24"/>
        </w:rPr>
        <w:t>ALAN BUSH</w:t>
      </w:r>
      <w:r w:rsidRPr="00BB5C68">
        <w:rPr>
          <w:rFonts w:ascii="Calibri" w:hAnsi="Calibri" w:cs="Tahoma"/>
          <w:sz w:val="24"/>
          <w:szCs w:val="24"/>
        </w:rPr>
        <w:t xml:space="preserve">…        </w:t>
      </w:r>
    </w:p>
    <w:p w14:paraId="1C95ACF9" w14:textId="77777777" w:rsidR="003B5C45" w:rsidRDefault="003B5C45" w:rsidP="00DD3AC1">
      <w:pPr>
        <w:tabs>
          <w:tab w:val="left" w:pos="5550"/>
          <w:tab w:val="left" w:pos="5580"/>
        </w:tabs>
        <w:rPr>
          <w:rFonts w:ascii="Calibri" w:hAnsi="Calibri" w:cs="Tahoma"/>
          <w:b/>
          <w:sz w:val="24"/>
          <w:szCs w:val="24"/>
        </w:rPr>
      </w:pPr>
    </w:p>
    <w:p w14:paraId="123260AB" w14:textId="04034786"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Pr="00BB5C68">
        <w:rPr>
          <w:rFonts w:ascii="Calibri" w:hAnsi="Calibri" w:cs="Tahoma"/>
          <w:sz w:val="24"/>
          <w:szCs w:val="24"/>
        </w:rPr>
        <w:t>…</w:t>
      </w:r>
      <w:r w:rsidR="000458F5">
        <w:rPr>
          <w:rFonts w:ascii="Calibri" w:hAnsi="Calibri" w:cs="Tahoma"/>
          <w:sz w:val="24"/>
          <w:szCs w:val="24"/>
        </w:rPr>
        <w:t>Project Manager</w:t>
      </w:r>
      <w:r w:rsidRPr="00BB5C68">
        <w:rPr>
          <w:rFonts w:ascii="Calibri" w:hAnsi="Calibri" w:cs="Tahoma"/>
          <w:sz w:val="24"/>
          <w:szCs w:val="24"/>
        </w:rPr>
        <w:t>……</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39"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Pr="003D7603" w:rsidRDefault="007176C8" w:rsidP="005F379A">
      <w:pPr>
        <w:rPr>
          <w:b/>
          <w:sz w:val="24"/>
          <w:szCs w:val="24"/>
        </w:rPr>
      </w:pPr>
      <w:r w:rsidRPr="003D7603">
        <w:rPr>
          <w:b/>
          <w:sz w:val="24"/>
          <w:szCs w:val="24"/>
        </w:rPr>
        <w:t>End of form.</w:t>
      </w:r>
    </w:p>
    <w:p w14:paraId="12326224" w14:textId="32A9E069" w:rsidR="00F63B5B" w:rsidRPr="003D7603" w:rsidRDefault="002A5AE2" w:rsidP="005F379A">
      <w:pPr>
        <w:rPr>
          <w:color w:val="808080" w:themeColor="background1" w:themeShade="80"/>
          <w:sz w:val="24"/>
          <w:szCs w:val="24"/>
        </w:rPr>
      </w:pPr>
      <w:r w:rsidRPr="003D7603">
        <w:rPr>
          <w:color w:val="808080" w:themeColor="background1" w:themeShade="80"/>
          <w:sz w:val="24"/>
          <w:szCs w:val="24"/>
        </w:rPr>
        <w:t>V</w:t>
      </w:r>
      <w:r w:rsidR="00AE4260">
        <w:rPr>
          <w:color w:val="808080" w:themeColor="background1" w:themeShade="80"/>
          <w:sz w:val="24"/>
          <w:szCs w:val="24"/>
        </w:rPr>
        <w:t>2.8</w:t>
      </w:r>
    </w:p>
    <w:sectPr w:rsidR="00F63B5B" w:rsidRPr="003D7603" w:rsidSect="004D7355">
      <w:footerReference w:type="default" r:id="rId40"/>
      <w:footerReference w:type="first" r:id="rId41"/>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5797B" w14:textId="77777777" w:rsidR="000E133F" w:rsidRDefault="000E133F" w:rsidP="00431053">
      <w:pPr>
        <w:spacing w:after="0" w:line="240" w:lineRule="auto"/>
      </w:pPr>
      <w:r>
        <w:separator/>
      </w:r>
    </w:p>
  </w:endnote>
  <w:endnote w:type="continuationSeparator" w:id="0">
    <w:p w14:paraId="2CA054BA" w14:textId="77777777" w:rsidR="000E133F" w:rsidRDefault="000E133F"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431742"/>
      <w:docPartObj>
        <w:docPartGallery w:val="Page Numbers (Bottom of Page)"/>
        <w:docPartUnique/>
      </w:docPartObj>
    </w:sdtPr>
    <w:sdtEndPr>
      <w:rPr>
        <w:noProof/>
      </w:rPr>
    </w:sdtEndPr>
    <w:sdtContent>
      <w:p w14:paraId="123262DA" w14:textId="27CAC16F" w:rsidR="00ED237C" w:rsidRDefault="00ED237C" w:rsidP="007176C8">
        <w:pPr>
          <w:pStyle w:val="Footer"/>
        </w:pPr>
        <w:r>
          <w:fldChar w:fldCharType="begin"/>
        </w:r>
        <w:r>
          <w:instrText xml:space="preserve"> PAGE   \* MERGEFORMAT </w:instrText>
        </w:r>
        <w:r>
          <w:fldChar w:fldCharType="separate"/>
        </w:r>
        <w:r w:rsidR="00D76078">
          <w:rPr>
            <w:noProof/>
          </w:rPr>
          <w:t>2</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ED237C" w:rsidRDefault="00ED23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62DD" w14:textId="77777777" w:rsidR="00ED237C" w:rsidRDefault="00ED237C"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ED237C" w:rsidRDefault="00ED23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5CBCB" w14:textId="77777777" w:rsidR="000E133F" w:rsidRDefault="000E133F" w:rsidP="00431053">
      <w:pPr>
        <w:spacing w:after="0" w:line="240" w:lineRule="auto"/>
      </w:pPr>
      <w:r>
        <w:separator/>
      </w:r>
    </w:p>
  </w:footnote>
  <w:footnote w:type="continuationSeparator" w:id="0">
    <w:p w14:paraId="1EF0AD60" w14:textId="77777777" w:rsidR="000E133F" w:rsidRDefault="000E133F"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73D22"/>
    <w:multiLevelType w:val="singleLevel"/>
    <w:tmpl w:val="202C8CA6"/>
    <w:lvl w:ilvl="0">
      <w:start w:val="57"/>
      <w:numFmt w:val="bullet"/>
      <w:lvlText w:val="-"/>
      <w:lvlJc w:val="left"/>
      <w:pPr>
        <w:tabs>
          <w:tab w:val="num" w:pos="570"/>
        </w:tabs>
        <w:ind w:left="570" w:hanging="570"/>
      </w:pPr>
      <w:rPr>
        <w:rFonts w:ascii="Times New Roman" w:hAnsi="Times New Roman" w:hint="default"/>
      </w:rPr>
    </w:lvl>
  </w:abstractNum>
  <w:abstractNum w:abstractNumId="2" w15:restartNumberingAfterBreak="0">
    <w:nsid w:val="068F44BC"/>
    <w:multiLevelType w:val="hybridMultilevel"/>
    <w:tmpl w:val="24BA78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EF54AD"/>
    <w:multiLevelType w:val="hybridMultilevel"/>
    <w:tmpl w:val="4CDCE798"/>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5"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3D5A00"/>
    <w:multiLevelType w:val="hybridMultilevel"/>
    <w:tmpl w:val="A9CEE64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1EE09F1"/>
    <w:multiLevelType w:val="hybridMultilevel"/>
    <w:tmpl w:val="0CFA4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1C4AA5"/>
    <w:multiLevelType w:val="hybridMultilevel"/>
    <w:tmpl w:val="F2B6C2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125F2B"/>
    <w:multiLevelType w:val="hybridMultilevel"/>
    <w:tmpl w:val="2AFECC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0475236"/>
    <w:multiLevelType w:val="hybridMultilevel"/>
    <w:tmpl w:val="4AD41B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24D7F42"/>
    <w:multiLevelType w:val="hybridMultilevel"/>
    <w:tmpl w:val="B874C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E243A4"/>
    <w:multiLevelType w:val="hybridMultilevel"/>
    <w:tmpl w:val="E3DC02FC"/>
    <w:lvl w:ilvl="0" w:tplc="B920AD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3"/>
  </w:num>
  <w:num w:numId="2">
    <w:abstractNumId w:val="36"/>
  </w:num>
  <w:num w:numId="3">
    <w:abstractNumId w:val="16"/>
  </w:num>
  <w:num w:numId="4">
    <w:abstractNumId w:val="7"/>
  </w:num>
  <w:num w:numId="5">
    <w:abstractNumId w:val="23"/>
  </w:num>
  <w:num w:numId="6">
    <w:abstractNumId w:val="15"/>
  </w:num>
  <w:num w:numId="7">
    <w:abstractNumId w:val="27"/>
  </w:num>
  <w:num w:numId="8">
    <w:abstractNumId w:val="37"/>
  </w:num>
  <w:num w:numId="9">
    <w:abstractNumId w:val="3"/>
  </w:num>
  <w:num w:numId="10">
    <w:abstractNumId w:val="28"/>
  </w:num>
  <w:num w:numId="11">
    <w:abstractNumId w:val="6"/>
  </w:num>
  <w:num w:numId="12">
    <w:abstractNumId w:val="4"/>
  </w:num>
  <w:num w:numId="13">
    <w:abstractNumId w:val="10"/>
  </w:num>
  <w:num w:numId="14">
    <w:abstractNumId w:val="40"/>
  </w:num>
  <w:num w:numId="15">
    <w:abstractNumId w:val="42"/>
  </w:num>
  <w:num w:numId="16">
    <w:abstractNumId w:val="39"/>
  </w:num>
  <w:num w:numId="17">
    <w:abstractNumId w:val="17"/>
  </w:num>
  <w:num w:numId="18">
    <w:abstractNumId w:val="0"/>
  </w:num>
  <w:num w:numId="19">
    <w:abstractNumId w:val="30"/>
  </w:num>
  <w:num w:numId="20">
    <w:abstractNumId w:val="19"/>
  </w:num>
  <w:num w:numId="21">
    <w:abstractNumId w:val="32"/>
  </w:num>
  <w:num w:numId="22">
    <w:abstractNumId w:val="31"/>
  </w:num>
  <w:num w:numId="23">
    <w:abstractNumId w:val="8"/>
  </w:num>
  <w:num w:numId="24">
    <w:abstractNumId w:val="11"/>
  </w:num>
  <w:num w:numId="25">
    <w:abstractNumId w:val="41"/>
  </w:num>
  <w:num w:numId="26">
    <w:abstractNumId w:val="44"/>
  </w:num>
  <w:num w:numId="27">
    <w:abstractNumId w:val="24"/>
  </w:num>
  <w:num w:numId="28">
    <w:abstractNumId w:val="26"/>
  </w:num>
  <w:num w:numId="29">
    <w:abstractNumId w:val="12"/>
  </w:num>
  <w:num w:numId="30">
    <w:abstractNumId w:val="38"/>
  </w:num>
  <w:num w:numId="31">
    <w:abstractNumId w:val="22"/>
  </w:num>
  <w:num w:numId="32">
    <w:abstractNumId w:val="9"/>
  </w:num>
  <w:num w:numId="33">
    <w:abstractNumId w:val="13"/>
  </w:num>
  <w:num w:numId="34">
    <w:abstractNumId w:val="20"/>
  </w:num>
  <w:num w:numId="35">
    <w:abstractNumId w:val="18"/>
  </w:num>
  <w:num w:numId="36">
    <w:abstractNumId w:val="5"/>
  </w:num>
  <w:num w:numId="37">
    <w:abstractNumId w:val="2"/>
  </w:num>
  <w:num w:numId="38">
    <w:abstractNumId w:val="25"/>
  </w:num>
  <w:num w:numId="39">
    <w:abstractNumId w:val="1"/>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14"/>
  </w:num>
  <w:num w:numId="43">
    <w:abstractNumId w:val="33"/>
  </w:num>
  <w:num w:numId="44">
    <w:abstractNumId w:val="34"/>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2MTE2NzA2BDJMzZV0lIJTi4sz8/NACgxrATNdo3MsAAAA"/>
  </w:docVars>
  <w:rsids>
    <w:rsidRoot w:val="00C34D9E"/>
    <w:rsid w:val="0000112D"/>
    <w:rsid w:val="00005A6E"/>
    <w:rsid w:val="00007C4F"/>
    <w:rsid w:val="00016F2F"/>
    <w:rsid w:val="000174D1"/>
    <w:rsid w:val="00017CC0"/>
    <w:rsid w:val="0002506D"/>
    <w:rsid w:val="00030054"/>
    <w:rsid w:val="00031FFB"/>
    <w:rsid w:val="0003288C"/>
    <w:rsid w:val="000333C3"/>
    <w:rsid w:val="000374B7"/>
    <w:rsid w:val="00037FCA"/>
    <w:rsid w:val="00043570"/>
    <w:rsid w:val="000458F5"/>
    <w:rsid w:val="00045B47"/>
    <w:rsid w:val="00045F4E"/>
    <w:rsid w:val="00054137"/>
    <w:rsid w:val="00057F1A"/>
    <w:rsid w:val="000708C5"/>
    <w:rsid w:val="00072D9C"/>
    <w:rsid w:val="00082320"/>
    <w:rsid w:val="00082362"/>
    <w:rsid w:val="00086E64"/>
    <w:rsid w:val="00086F15"/>
    <w:rsid w:val="00087E07"/>
    <w:rsid w:val="0009476A"/>
    <w:rsid w:val="0009504E"/>
    <w:rsid w:val="000A63CF"/>
    <w:rsid w:val="000B0737"/>
    <w:rsid w:val="000B2C0A"/>
    <w:rsid w:val="000B2C95"/>
    <w:rsid w:val="000C18F7"/>
    <w:rsid w:val="000C4572"/>
    <w:rsid w:val="000D03E9"/>
    <w:rsid w:val="000D0576"/>
    <w:rsid w:val="000D55FD"/>
    <w:rsid w:val="000E133F"/>
    <w:rsid w:val="000E19F0"/>
    <w:rsid w:val="000E2346"/>
    <w:rsid w:val="000E5D8F"/>
    <w:rsid w:val="000E669A"/>
    <w:rsid w:val="000F3024"/>
    <w:rsid w:val="000F5999"/>
    <w:rsid w:val="000F6470"/>
    <w:rsid w:val="000F685C"/>
    <w:rsid w:val="000F6EB8"/>
    <w:rsid w:val="00107AD1"/>
    <w:rsid w:val="00115D14"/>
    <w:rsid w:val="00116C6A"/>
    <w:rsid w:val="00116CC2"/>
    <w:rsid w:val="001176D5"/>
    <w:rsid w:val="0012483E"/>
    <w:rsid w:val="0013142E"/>
    <w:rsid w:val="0013194B"/>
    <w:rsid w:val="001329C6"/>
    <w:rsid w:val="00134835"/>
    <w:rsid w:val="00135D8B"/>
    <w:rsid w:val="00141375"/>
    <w:rsid w:val="001507CE"/>
    <w:rsid w:val="00151368"/>
    <w:rsid w:val="001543B5"/>
    <w:rsid w:val="001564AA"/>
    <w:rsid w:val="00157DF8"/>
    <w:rsid w:val="00157E9C"/>
    <w:rsid w:val="001612A5"/>
    <w:rsid w:val="00162035"/>
    <w:rsid w:val="00162084"/>
    <w:rsid w:val="0016461B"/>
    <w:rsid w:val="00166865"/>
    <w:rsid w:val="00166BD1"/>
    <w:rsid w:val="00171C5C"/>
    <w:rsid w:val="00183F8D"/>
    <w:rsid w:val="001840F2"/>
    <w:rsid w:val="00184E9D"/>
    <w:rsid w:val="00185088"/>
    <w:rsid w:val="001861E6"/>
    <w:rsid w:val="00191005"/>
    <w:rsid w:val="00191285"/>
    <w:rsid w:val="00191D88"/>
    <w:rsid w:val="001977AA"/>
    <w:rsid w:val="001B1E97"/>
    <w:rsid w:val="001B299B"/>
    <w:rsid w:val="001B30C6"/>
    <w:rsid w:val="001B404E"/>
    <w:rsid w:val="001B4DD3"/>
    <w:rsid w:val="001C0160"/>
    <w:rsid w:val="001C4DA3"/>
    <w:rsid w:val="001C7790"/>
    <w:rsid w:val="001D7027"/>
    <w:rsid w:val="001E0783"/>
    <w:rsid w:val="001E0F17"/>
    <w:rsid w:val="001F039A"/>
    <w:rsid w:val="001F2ABF"/>
    <w:rsid w:val="001F472A"/>
    <w:rsid w:val="00202466"/>
    <w:rsid w:val="00204C90"/>
    <w:rsid w:val="00210ACD"/>
    <w:rsid w:val="0021198D"/>
    <w:rsid w:val="00225359"/>
    <w:rsid w:val="00226F8E"/>
    <w:rsid w:val="002322D2"/>
    <w:rsid w:val="0023687E"/>
    <w:rsid w:val="00240FDA"/>
    <w:rsid w:val="00241452"/>
    <w:rsid w:val="00245E0A"/>
    <w:rsid w:val="0024771C"/>
    <w:rsid w:val="002519ED"/>
    <w:rsid w:val="00256A94"/>
    <w:rsid w:val="00262F48"/>
    <w:rsid w:val="00264985"/>
    <w:rsid w:val="00264DDD"/>
    <w:rsid w:val="002653C0"/>
    <w:rsid w:val="00271556"/>
    <w:rsid w:val="002731F2"/>
    <w:rsid w:val="0028124B"/>
    <w:rsid w:val="00284D96"/>
    <w:rsid w:val="00284E5A"/>
    <w:rsid w:val="00291FF8"/>
    <w:rsid w:val="00292594"/>
    <w:rsid w:val="00293931"/>
    <w:rsid w:val="00297A2C"/>
    <w:rsid w:val="002A1C1F"/>
    <w:rsid w:val="002A5AE2"/>
    <w:rsid w:val="002A5D0B"/>
    <w:rsid w:val="002B22BF"/>
    <w:rsid w:val="002B5C7B"/>
    <w:rsid w:val="002B7FB4"/>
    <w:rsid w:val="002C0A95"/>
    <w:rsid w:val="002C40DD"/>
    <w:rsid w:val="002C59A0"/>
    <w:rsid w:val="002C7C4B"/>
    <w:rsid w:val="002D3AD5"/>
    <w:rsid w:val="002D4E84"/>
    <w:rsid w:val="002E0B1E"/>
    <w:rsid w:val="002E4346"/>
    <w:rsid w:val="002E4671"/>
    <w:rsid w:val="002F103C"/>
    <w:rsid w:val="002F23FC"/>
    <w:rsid w:val="002F2921"/>
    <w:rsid w:val="002F554F"/>
    <w:rsid w:val="002F63AA"/>
    <w:rsid w:val="002F79AA"/>
    <w:rsid w:val="00305FBC"/>
    <w:rsid w:val="0031214D"/>
    <w:rsid w:val="003222E9"/>
    <w:rsid w:val="00322E18"/>
    <w:rsid w:val="00325FB0"/>
    <w:rsid w:val="00326200"/>
    <w:rsid w:val="00327F7D"/>
    <w:rsid w:val="003349F9"/>
    <w:rsid w:val="00335875"/>
    <w:rsid w:val="0033623F"/>
    <w:rsid w:val="00341020"/>
    <w:rsid w:val="00341E83"/>
    <w:rsid w:val="00345CA1"/>
    <w:rsid w:val="00346658"/>
    <w:rsid w:val="00346FB2"/>
    <w:rsid w:val="00352373"/>
    <w:rsid w:val="00357ACC"/>
    <w:rsid w:val="0036069B"/>
    <w:rsid w:val="00362CB5"/>
    <w:rsid w:val="003709AA"/>
    <w:rsid w:val="00375000"/>
    <w:rsid w:val="003757E8"/>
    <w:rsid w:val="003925CF"/>
    <w:rsid w:val="003A0848"/>
    <w:rsid w:val="003A216E"/>
    <w:rsid w:val="003A2502"/>
    <w:rsid w:val="003A33EC"/>
    <w:rsid w:val="003A4127"/>
    <w:rsid w:val="003A4E0C"/>
    <w:rsid w:val="003A58C1"/>
    <w:rsid w:val="003A7C2D"/>
    <w:rsid w:val="003B217A"/>
    <w:rsid w:val="003B5C45"/>
    <w:rsid w:val="003B62F3"/>
    <w:rsid w:val="003B6615"/>
    <w:rsid w:val="003C57A1"/>
    <w:rsid w:val="003D0C80"/>
    <w:rsid w:val="003D13C4"/>
    <w:rsid w:val="003D3731"/>
    <w:rsid w:val="003D54F9"/>
    <w:rsid w:val="003D7603"/>
    <w:rsid w:val="003E59F5"/>
    <w:rsid w:val="003E61C3"/>
    <w:rsid w:val="003E7B9C"/>
    <w:rsid w:val="003F0193"/>
    <w:rsid w:val="003F0610"/>
    <w:rsid w:val="003F15D7"/>
    <w:rsid w:val="003F28EF"/>
    <w:rsid w:val="003F597D"/>
    <w:rsid w:val="003F6D53"/>
    <w:rsid w:val="004056DF"/>
    <w:rsid w:val="00406081"/>
    <w:rsid w:val="004070D0"/>
    <w:rsid w:val="00415678"/>
    <w:rsid w:val="00416C8A"/>
    <w:rsid w:val="00427B83"/>
    <w:rsid w:val="00430FAD"/>
    <w:rsid w:val="00431053"/>
    <w:rsid w:val="00443326"/>
    <w:rsid w:val="00444386"/>
    <w:rsid w:val="00451491"/>
    <w:rsid w:val="00455898"/>
    <w:rsid w:val="0045706E"/>
    <w:rsid w:val="00457926"/>
    <w:rsid w:val="00463584"/>
    <w:rsid w:val="00470C11"/>
    <w:rsid w:val="00472E07"/>
    <w:rsid w:val="004762D1"/>
    <w:rsid w:val="00477AC4"/>
    <w:rsid w:val="0048572A"/>
    <w:rsid w:val="00495F1C"/>
    <w:rsid w:val="004A0EBE"/>
    <w:rsid w:val="004A1C30"/>
    <w:rsid w:val="004A1E70"/>
    <w:rsid w:val="004A4094"/>
    <w:rsid w:val="004A669A"/>
    <w:rsid w:val="004A78CA"/>
    <w:rsid w:val="004B42EE"/>
    <w:rsid w:val="004C0DD1"/>
    <w:rsid w:val="004C2B05"/>
    <w:rsid w:val="004C7903"/>
    <w:rsid w:val="004D0138"/>
    <w:rsid w:val="004D0684"/>
    <w:rsid w:val="004D1130"/>
    <w:rsid w:val="004D5319"/>
    <w:rsid w:val="004D7355"/>
    <w:rsid w:val="004E302B"/>
    <w:rsid w:val="004E56B1"/>
    <w:rsid w:val="004F1D18"/>
    <w:rsid w:val="005006B6"/>
    <w:rsid w:val="00504268"/>
    <w:rsid w:val="00505CA0"/>
    <w:rsid w:val="00506E16"/>
    <w:rsid w:val="0051099F"/>
    <w:rsid w:val="005127CE"/>
    <w:rsid w:val="005136D7"/>
    <w:rsid w:val="00521999"/>
    <w:rsid w:val="00521BA0"/>
    <w:rsid w:val="00524E3E"/>
    <w:rsid w:val="00526ADA"/>
    <w:rsid w:val="005313EA"/>
    <w:rsid w:val="00531CB0"/>
    <w:rsid w:val="0054145A"/>
    <w:rsid w:val="0054403F"/>
    <w:rsid w:val="00554024"/>
    <w:rsid w:val="0055481D"/>
    <w:rsid w:val="00557A02"/>
    <w:rsid w:val="00557BF0"/>
    <w:rsid w:val="0056228D"/>
    <w:rsid w:val="00562C39"/>
    <w:rsid w:val="00565EDD"/>
    <w:rsid w:val="005760BD"/>
    <w:rsid w:val="005804A1"/>
    <w:rsid w:val="005821C7"/>
    <w:rsid w:val="0058251A"/>
    <w:rsid w:val="00590880"/>
    <w:rsid w:val="0059490C"/>
    <w:rsid w:val="00594ACA"/>
    <w:rsid w:val="00596E89"/>
    <w:rsid w:val="005A1E9C"/>
    <w:rsid w:val="005A593A"/>
    <w:rsid w:val="005B0D40"/>
    <w:rsid w:val="005C0094"/>
    <w:rsid w:val="005C6ADA"/>
    <w:rsid w:val="005C79D6"/>
    <w:rsid w:val="005D271C"/>
    <w:rsid w:val="005D4936"/>
    <w:rsid w:val="005D49B6"/>
    <w:rsid w:val="005D549A"/>
    <w:rsid w:val="005E3B81"/>
    <w:rsid w:val="005E4D1E"/>
    <w:rsid w:val="005E56FA"/>
    <w:rsid w:val="005F379A"/>
    <w:rsid w:val="005F7BE5"/>
    <w:rsid w:val="00600326"/>
    <w:rsid w:val="00600AFF"/>
    <w:rsid w:val="00601F9D"/>
    <w:rsid w:val="006034CF"/>
    <w:rsid w:val="00604054"/>
    <w:rsid w:val="0060448E"/>
    <w:rsid w:val="00605C1B"/>
    <w:rsid w:val="00612591"/>
    <w:rsid w:val="00612911"/>
    <w:rsid w:val="00616051"/>
    <w:rsid w:val="006225BA"/>
    <w:rsid w:val="0062348B"/>
    <w:rsid w:val="006269BC"/>
    <w:rsid w:val="00632FBE"/>
    <w:rsid w:val="0063452C"/>
    <w:rsid w:val="00636520"/>
    <w:rsid w:val="006378C9"/>
    <w:rsid w:val="006444F0"/>
    <w:rsid w:val="00644F69"/>
    <w:rsid w:val="0065097C"/>
    <w:rsid w:val="00653898"/>
    <w:rsid w:val="006539AD"/>
    <w:rsid w:val="006545E4"/>
    <w:rsid w:val="00655A36"/>
    <w:rsid w:val="00661EB5"/>
    <w:rsid w:val="006631C0"/>
    <w:rsid w:val="00667DE1"/>
    <w:rsid w:val="006730BF"/>
    <w:rsid w:val="006751F5"/>
    <w:rsid w:val="006761E5"/>
    <w:rsid w:val="00680847"/>
    <w:rsid w:val="00682649"/>
    <w:rsid w:val="00691AB3"/>
    <w:rsid w:val="006A3470"/>
    <w:rsid w:val="006A6A73"/>
    <w:rsid w:val="006B0092"/>
    <w:rsid w:val="006B584D"/>
    <w:rsid w:val="006C2D26"/>
    <w:rsid w:val="006C6406"/>
    <w:rsid w:val="006D0BE7"/>
    <w:rsid w:val="006D2A6F"/>
    <w:rsid w:val="006D2FC4"/>
    <w:rsid w:val="006D740D"/>
    <w:rsid w:val="006E0BF7"/>
    <w:rsid w:val="006E4126"/>
    <w:rsid w:val="006E64F3"/>
    <w:rsid w:val="006F0039"/>
    <w:rsid w:val="007000DB"/>
    <w:rsid w:val="007006D8"/>
    <w:rsid w:val="00701C19"/>
    <w:rsid w:val="00702568"/>
    <w:rsid w:val="00707533"/>
    <w:rsid w:val="007076CB"/>
    <w:rsid w:val="00711C47"/>
    <w:rsid w:val="00714DD1"/>
    <w:rsid w:val="007176C8"/>
    <w:rsid w:val="00720286"/>
    <w:rsid w:val="00727BD4"/>
    <w:rsid w:val="00732870"/>
    <w:rsid w:val="00733D0C"/>
    <w:rsid w:val="00736A31"/>
    <w:rsid w:val="007372A4"/>
    <w:rsid w:val="00743F6F"/>
    <w:rsid w:val="00745301"/>
    <w:rsid w:val="00747F57"/>
    <w:rsid w:val="00750285"/>
    <w:rsid w:val="00750860"/>
    <w:rsid w:val="00752B04"/>
    <w:rsid w:val="007530E0"/>
    <w:rsid w:val="0075588D"/>
    <w:rsid w:val="007568BB"/>
    <w:rsid w:val="007604D4"/>
    <w:rsid w:val="00760FFB"/>
    <w:rsid w:val="00764FD0"/>
    <w:rsid w:val="00766CB7"/>
    <w:rsid w:val="00776341"/>
    <w:rsid w:val="007779DC"/>
    <w:rsid w:val="00777DDE"/>
    <w:rsid w:val="00780964"/>
    <w:rsid w:val="00780FB9"/>
    <w:rsid w:val="007822FA"/>
    <w:rsid w:val="00782971"/>
    <w:rsid w:val="007841DE"/>
    <w:rsid w:val="00796741"/>
    <w:rsid w:val="007A0EF0"/>
    <w:rsid w:val="007A264E"/>
    <w:rsid w:val="007A32F3"/>
    <w:rsid w:val="007A33C8"/>
    <w:rsid w:val="007A58D7"/>
    <w:rsid w:val="007B1499"/>
    <w:rsid w:val="007B3983"/>
    <w:rsid w:val="007B7128"/>
    <w:rsid w:val="007B7433"/>
    <w:rsid w:val="007C0BC7"/>
    <w:rsid w:val="007C6508"/>
    <w:rsid w:val="007C6AE7"/>
    <w:rsid w:val="007D2C71"/>
    <w:rsid w:val="007E081A"/>
    <w:rsid w:val="007E6C3B"/>
    <w:rsid w:val="007E7257"/>
    <w:rsid w:val="007E7F53"/>
    <w:rsid w:val="007F27BC"/>
    <w:rsid w:val="007F4706"/>
    <w:rsid w:val="007F4A1C"/>
    <w:rsid w:val="007F4D36"/>
    <w:rsid w:val="007F51ED"/>
    <w:rsid w:val="007F7C06"/>
    <w:rsid w:val="008007A6"/>
    <w:rsid w:val="0080130E"/>
    <w:rsid w:val="008020EC"/>
    <w:rsid w:val="008060C1"/>
    <w:rsid w:val="00807305"/>
    <w:rsid w:val="00807B00"/>
    <w:rsid w:val="00813C4A"/>
    <w:rsid w:val="00814ADC"/>
    <w:rsid w:val="0081605A"/>
    <w:rsid w:val="008202E3"/>
    <w:rsid w:val="00821CE2"/>
    <w:rsid w:val="00821DAF"/>
    <w:rsid w:val="00832178"/>
    <w:rsid w:val="008321B5"/>
    <w:rsid w:val="0083249B"/>
    <w:rsid w:val="00836D0A"/>
    <w:rsid w:val="00840056"/>
    <w:rsid w:val="008428E7"/>
    <w:rsid w:val="00844BDA"/>
    <w:rsid w:val="0084596D"/>
    <w:rsid w:val="00846061"/>
    <w:rsid w:val="00850942"/>
    <w:rsid w:val="00852C40"/>
    <w:rsid w:val="008573D2"/>
    <w:rsid w:val="00862FA9"/>
    <w:rsid w:val="00865EA3"/>
    <w:rsid w:val="008664CB"/>
    <w:rsid w:val="00873B2A"/>
    <w:rsid w:val="008879E5"/>
    <w:rsid w:val="00890861"/>
    <w:rsid w:val="00893086"/>
    <w:rsid w:val="00894BA8"/>
    <w:rsid w:val="008977E7"/>
    <w:rsid w:val="008A4276"/>
    <w:rsid w:val="008A64D8"/>
    <w:rsid w:val="008B0592"/>
    <w:rsid w:val="008B465C"/>
    <w:rsid w:val="008B700D"/>
    <w:rsid w:val="008C0C08"/>
    <w:rsid w:val="008C4A26"/>
    <w:rsid w:val="008D0B4A"/>
    <w:rsid w:val="008D1C20"/>
    <w:rsid w:val="008D1CAA"/>
    <w:rsid w:val="008D265E"/>
    <w:rsid w:val="008D413D"/>
    <w:rsid w:val="008D4A3E"/>
    <w:rsid w:val="008D7128"/>
    <w:rsid w:val="008D7F74"/>
    <w:rsid w:val="008E257B"/>
    <w:rsid w:val="008E3329"/>
    <w:rsid w:val="008F7F91"/>
    <w:rsid w:val="00901B3F"/>
    <w:rsid w:val="00903D8D"/>
    <w:rsid w:val="00905B5D"/>
    <w:rsid w:val="00906A77"/>
    <w:rsid w:val="00921D01"/>
    <w:rsid w:val="00922EB4"/>
    <w:rsid w:val="00926160"/>
    <w:rsid w:val="00927586"/>
    <w:rsid w:val="009423D7"/>
    <w:rsid w:val="00946E90"/>
    <w:rsid w:val="009472CB"/>
    <w:rsid w:val="009473BA"/>
    <w:rsid w:val="00953581"/>
    <w:rsid w:val="00955C26"/>
    <w:rsid w:val="00961B3D"/>
    <w:rsid w:val="0096480B"/>
    <w:rsid w:val="00970F27"/>
    <w:rsid w:val="00984015"/>
    <w:rsid w:val="00986139"/>
    <w:rsid w:val="0099157B"/>
    <w:rsid w:val="00991D01"/>
    <w:rsid w:val="00992D4C"/>
    <w:rsid w:val="00996FE9"/>
    <w:rsid w:val="009A3C9F"/>
    <w:rsid w:val="009A4EAF"/>
    <w:rsid w:val="009A5B89"/>
    <w:rsid w:val="009B3B60"/>
    <w:rsid w:val="009B7121"/>
    <w:rsid w:val="009B7E9A"/>
    <w:rsid w:val="009C0A98"/>
    <w:rsid w:val="009C1753"/>
    <w:rsid w:val="009C352A"/>
    <w:rsid w:val="009C4456"/>
    <w:rsid w:val="009D06B2"/>
    <w:rsid w:val="009D0FA5"/>
    <w:rsid w:val="009D3809"/>
    <w:rsid w:val="009D5795"/>
    <w:rsid w:val="009D6646"/>
    <w:rsid w:val="009E1C29"/>
    <w:rsid w:val="009E1F26"/>
    <w:rsid w:val="009E29EA"/>
    <w:rsid w:val="009E3073"/>
    <w:rsid w:val="009E37DE"/>
    <w:rsid w:val="009E7A29"/>
    <w:rsid w:val="009F0032"/>
    <w:rsid w:val="00A01563"/>
    <w:rsid w:val="00A114FD"/>
    <w:rsid w:val="00A116ED"/>
    <w:rsid w:val="00A1509A"/>
    <w:rsid w:val="00A17500"/>
    <w:rsid w:val="00A21106"/>
    <w:rsid w:val="00A21ED1"/>
    <w:rsid w:val="00A21F74"/>
    <w:rsid w:val="00A30B05"/>
    <w:rsid w:val="00A324B2"/>
    <w:rsid w:val="00A327E1"/>
    <w:rsid w:val="00A32F4D"/>
    <w:rsid w:val="00A33450"/>
    <w:rsid w:val="00A35C8B"/>
    <w:rsid w:val="00A35EA0"/>
    <w:rsid w:val="00A43F8B"/>
    <w:rsid w:val="00A52E55"/>
    <w:rsid w:val="00A60861"/>
    <w:rsid w:val="00A67C30"/>
    <w:rsid w:val="00A70717"/>
    <w:rsid w:val="00A749CE"/>
    <w:rsid w:val="00A75332"/>
    <w:rsid w:val="00A76FDC"/>
    <w:rsid w:val="00A82D81"/>
    <w:rsid w:val="00A91FCD"/>
    <w:rsid w:val="00A9356C"/>
    <w:rsid w:val="00A96D59"/>
    <w:rsid w:val="00A97EA1"/>
    <w:rsid w:val="00AA522C"/>
    <w:rsid w:val="00AA6919"/>
    <w:rsid w:val="00AA79A7"/>
    <w:rsid w:val="00AB5092"/>
    <w:rsid w:val="00AB54BD"/>
    <w:rsid w:val="00AC485F"/>
    <w:rsid w:val="00AC64DF"/>
    <w:rsid w:val="00AC79F9"/>
    <w:rsid w:val="00AD0A88"/>
    <w:rsid w:val="00AD582E"/>
    <w:rsid w:val="00AD7B83"/>
    <w:rsid w:val="00AE3E80"/>
    <w:rsid w:val="00AE4260"/>
    <w:rsid w:val="00AE4774"/>
    <w:rsid w:val="00AE4E76"/>
    <w:rsid w:val="00AE6846"/>
    <w:rsid w:val="00AF47DD"/>
    <w:rsid w:val="00AF5CFA"/>
    <w:rsid w:val="00AF7978"/>
    <w:rsid w:val="00B047EF"/>
    <w:rsid w:val="00B105DD"/>
    <w:rsid w:val="00B11811"/>
    <w:rsid w:val="00B22D5F"/>
    <w:rsid w:val="00B27068"/>
    <w:rsid w:val="00B346C0"/>
    <w:rsid w:val="00B4024C"/>
    <w:rsid w:val="00B43972"/>
    <w:rsid w:val="00B443EA"/>
    <w:rsid w:val="00B47CDA"/>
    <w:rsid w:val="00B54224"/>
    <w:rsid w:val="00B57861"/>
    <w:rsid w:val="00B63901"/>
    <w:rsid w:val="00B63D21"/>
    <w:rsid w:val="00B64891"/>
    <w:rsid w:val="00B64D9E"/>
    <w:rsid w:val="00B665BA"/>
    <w:rsid w:val="00B71C91"/>
    <w:rsid w:val="00B76DD2"/>
    <w:rsid w:val="00B77BA4"/>
    <w:rsid w:val="00B821CF"/>
    <w:rsid w:val="00B83419"/>
    <w:rsid w:val="00B849D6"/>
    <w:rsid w:val="00B85748"/>
    <w:rsid w:val="00B9061D"/>
    <w:rsid w:val="00B920D6"/>
    <w:rsid w:val="00B93F22"/>
    <w:rsid w:val="00BA1610"/>
    <w:rsid w:val="00BA1773"/>
    <w:rsid w:val="00BA3252"/>
    <w:rsid w:val="00BA5E70"/>
    <w:rsid w:val="00BB3613"/>
    <w:rsid w:val="00BB4897"/>
    <w:rsid w:val="00BB5C68"/>
    <w:rsid w:val="00BC078A"/>
    <w:rsid w:val="00BC6A39"/>
    <w:rsid w:val="00BD144C"/>
    <w:rsid w:val="00BE05EF"/>
    <w:rsid w:val="00BE0CE7"/>
    <w:rsid w:val="00BE4F06"/>
    <w:rsid w:val="00C0304A"/>
    <w:rsid w:val="00C031E9"/>
    <w:rsid w:val="00C06D1B"/>
    <w:rsid w:val="00C159F6"/>
    <w:rsid w:val="00C16EC1"/>
    <w:rsid w:val="00C25FEF"/>
    <w:rsid w:val="00C32B6A"/>
    <w:rsid w:val="00C34D9E"/>
    <w:rsid w:val="00C35B88"/>
    <w:rsid w:val="00C35C3B"/>
    <w:rsid w:val="00C406F3"/>
    <w:rsid w:val="00C53C94"/>
    <w:rsid w:val="00C557C4"/>
    <w:rsid w:val="00C56785"/>
    <w:rsid w:val="00C6472D"/>
    <w:rsid w:val="00C649E9"/>
    <w:rsid w:val="00C673D8"/>
    <w:rsid w:val="00C67E01"/>
    <w:rsid w:val="00C71F8D"/>
    <w:rsid w:val="00C74426"/>
    <w:rsid w:val="00C74DB7"/>
    <w:rsid w:val="00C81D2B"/>
    <w:rsid w:val="00C873F8"/>
    <w:rsid w:val="00C92F22"/>
    <w:rsid w:val="00C933D0"/>
    <w:rsid w:val="00C9436C"/>
    <w:rsid w:val="00CA33F1"/>
    <w:rsid w:val="00CA784F"/>
    <w:rsid w:val="00CB0E57"/>
    <w:rsid w:val="00CB5BA4"/>
    <w:rsid w:val="00CB5D28"/>
    <w:rsid w:val="00CB71F4"/>
    <w:rsid w:val="00CB779A"/>
    <w:rsid w:val="00CC4908"/>
    <w:rsid w:val="00CD104D"/>
    <w:rsid w:val="00CD661F"/>
    <w:rsid w:val="00CE56C1"/>
    <w:rsid w:val="00CF354A"/>
    <w:rsid w:val="00CF4FEF"/>
    <w:rsid w:val="00D008EA"/>
    <w:rsid w:val="00D01DF1"/>
    <w:rsid w:val="00D10C55"/>
    <w:rsid w:val="00D1474F"/>
    <w:rsid w:val="00D1633C"/>
    <w:rsid w:val="00D175AF"/>
    <w:rsid w:val="00D17BC0"/>
    <w:rsid w:val="00D227F4"/>
    <w:rsid w:val="00D23155"/>
    <w:rsid w:val="00D34145"/>
    <w:rsid w:val="00D3455D"/>
    <w:rsid w:val="00D360B3"/>
    <w:rsid w:val="00D36A8B"/>
    <w:rsid w:val="00D3704C"/>
    <w:rsid w:val="00D37D85"/>
    <w:rsid w:val="00D40839"/>
    <w:rsid w:val="00D436D7"/>
    <w:rsid w:val="00D47AF1"/>
    <w:rsid w:val="00D50489"/>
    <w:rsid w:val="00D50E1E"/>
    <w:rsid w:val="00D565EF"/>
    <w:rsid w:val="00D6761F"/>
    <w:rsid w:val="00D679F5"/>
    <w:rsid w:val="00D706C5"/>
    <w:rsid w:val="00D70EFE"/>
    <w:rsid w:val="00D72A58"/>
    <w:rsid w:val="00D75DF2"/>
    <w:rsid w:val="00D76078"/>
    <w:rsid w:val="00D7694F"/>
    <w:rsid w:val="00D86889"/>
    <w:rsid w:val="00D87E17"/>
    <w:rsid w:val="00D915CF"/>
    <w:rsid w:val="00D91F96"/>
    <w:rsid w:val="00D94864"/>
    <w:rsid w:val="00D97E34"/>
    <w:rsid w:val="00DA2B45"/>
    <w:rsid w:val="00DA70A5"/>
    <w:rsid w:val="00DB2242"/>
    <w:rsid w:val="00DB3E9C"/>
    <w:rsid w:val="00DB676F"/>
    <w:rsid w:val="00DC0037"/>
    <w:rsid w:val="00DC68B3"/>
    <w:rsid w:val="00DC6C51"/>
    <w:rsid w:val="00DD3AC1"/>
    <w:rsid w:val="00DD48FD"/>
    <w:rsid w:val="00DD6E7D"/>
    <w:rsid w:val="00DD7DE4"/>
    <w:rsid w:val="00DE05C3"/>
    <w:rsid w:val="00DE0C67"/>
    <w:rsid w:val="00DE34DA"/>
    <w:rsid w:val="00DE3770"/>
    <w:rsid w:val="00DE3AFD"/>
    <w:rsid w:val="00DE3DF8"/>
    <w:rsid w:val="00DE7537"/>
    <w:rsid w:val="00DE7EF5"/>
    <w:rsid w:val="00DF2B4A"/>
    <w:rsid w:val="00DF53FB"/>
    <w:rsid w:val="00E00E56"/>
    <w:rsid w:val="00E0646C"/>
    <w:rsid w:val="00E079B1"/>
    <w:rsid w:val="00E07C92"/>
    <w:rsid w:val="00E10108"/>
    <w:rsid w:val="00E120FC"/>
    <w:rsid w:val="00E12D5A"/>
    <w:rsid w:val="00E1541C"/>
    <w:rsid w:val="00E15E5B"/>
    <w:rsid w:val="00E169AA"/>
    <w:rsid w:val="00E309F4"/>
    <w:rsid w:val="00E3471A"/>
    <w:rsid w:val="00E350A1"/>
    <w:rsid w:val="00E4100A"/>
    <w:rsid w:val="00E63C48"/>
    <w:rsid w:val="00E647BC"/>
    <w:rsid w:val="00E64DA1"/>
    <w:rsid w:val="00E670BC"/>
    <w:rsid w:val="00E72864"/>
    <w:rsid w:val="00E735E6"/>
    <w:rsid w:val="00E74AE0"/>
    <w:rsid w:val="00E8074B"/>
    <w:rsid w:val="00E80B32"/>
    <w:rsid w:val="00E832E4"/>
    <w:rsid w:val="00E84571"/>
    <w:rsid w:val="00E845E0"/>
    <w:rsid w:val="00E9296F"/>
    <w:rsid w:val="00E9323E"/>
    <w:rsid w:val="00E940C0"/>
    <w:rsid w:val="00E9494B"/>
    <w:rsid w:val="00E94F08"/>
    <w:rsid w:val="00E96784"/>
    <w:rsid w:val="00E96997"/>
    <w:rsid w:val="00E96A3E"/>
    <w:rsid w:val="00E97972"/>
    <w:rsid w:val="00EA5728"/>
    <w:rsid w:val="00EA5C5F"/>
    <w:rsid w:val="00EA62B3"/>
    <w:rsid w:val="00EB2623"/>
    <w:rsid w:val="00EB402E"/>
    <w:rsid w:val="00EB6A3C"/>
    <w:rsid w:val="00EB6B5F"/>
    <w:rsid w:val="00EC75FF"/>
    <w:rsid w:val="00ED237C"/>
    <w:rsid w:val="00EE19C3"/>
    <w:rsid w:val="00EE4D60"/>
    <w:rsid w:val="00EE735D"/>
    <w:rsid w:val="00EF4FF7"/>
    <w:rsid w:val="00F00897"/>
    <w:rsid w:val="00F00E2C"/>
    <w:rsid w:val="00F02D4D"/>
    <w:rsid w:val="00F02E0B"/>
    <w:rsid w:val="00F06C81"/>
    <w:rsid w:val="00F14AF6"/>
    <w:rsid w:val="00F17630"/>
    <w:rsid w:val="00F20650"/>
    <w:rsid w:val="00F230B1"/>
    <w:rsid w:val="00F26718"/>
    <w:rsid w:val="00F367E8"/>
    <w:rsid w:val="00F40BA1"/>
    <w:rsid w:val="00F5414F"/>
    <w:rsid w:val="00F54540"/>
    <w:rsid w:val="00F56400"/>
    <w:rsid w:val="00F573DF"/>
    <w:rsid w:val="00F62869"/>
    <w:rsid w:val="00F63B5B"/>
    <w:rsid w:val="00F63E86"/>
    <w:rsid w:val="00F71783"/>
    <w:rsid w:val="00F75204"/>
    <w:rsid w:val="00F759D6"/>
    <w:rsid w:val="00F75A1F"/>
    <w:rsid w:val="00F769C0"/>
    <w:rsid w:val="00F817BB"/>
    <w:rsid w:val="00F861A5"/>
    <w:rsid w:val="00F92C07"/>
    <w:rsid w:val="00F935B4"/>
    <w:rsid w:val="00F96FFB"/>
    <w:rsid w:val="00FA2769"/>
    <w:rsid w:val="00FA4F64"/>
    <w:rsid w:val="00FB0773"/>
    <w:rsid w:val="00FB2BE4"/>
    <w:rsid w:val="00FB5A8D"/>
    <w:rsid w:val="00FB612B"/>
    <w:rsid w:val="00FC0943"/>
    <w:rsid w:val="00FC3E0C"/>
    <w:rsid w:val="00FC40CA"/>
    <w:rsid w:val="00FC4DA8"/>
    <w:rsid w:val="00FC6B8F"/>
    <w:rsid w:val="00FC7F59"/>
    <w:rsid w:val="00FD22DF"/>
    <w:rsid w:val="00FE0113"/>
    <w:rsid w:val="00FE11F7"/>
    <w:rsid w:val="00FE649B"/>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25F0A"/>
  <w15:docId w15:val="{EE642A47-F7F8-49B7-AFA8-50C23F4FB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customStyle="1" w:styleId="UnresolvedMention1">
    <w:name w:val="Unresolved Mention1"/>
    <w:basedOn w:val="DefaultParagraphFont"/>
    <w:uiPriority w:val="99"/>
    <w:semiHidden/>
    <w:unhideWhenUsed/>
    <w:rsid w:val="00661EB5"/>
    <w:rPr>
      <w:color w:val="605E5C"/>
      <w:shd w:val="clear" w:color="auto" w:fill="E1DFDD"/>
    </w:rPr>
  </w:style>
  <w:style w:type="paragraph" w:styleId="Caption">
    <w:name w:val="caption"/>
    <w:basedOn w:val="Normal"/>
    <w:next w:val="Normal"/>
    <w:uiPriority w:val="35"/>
    <w:semiHidden/>
    <w:unhideWhenUsed/>
    <w:qFormat/>
    <w:rsid w:val="00057F1A"/>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850605131">
      <w:bodyDiv w:val="1"/>
      <w:marLeft w:val="0"/>
      <w:marRight w:val="0"/>
      <w:marTop w:val="0"/>
      <w:marBottom w:val="0"/>
      <w:divBdr>
        <w:top w:val="none" w:sz="0" w:space="0" w:color="auto"/>
        <w:left w:val="none" w:sz="0" w:space="0" w:color="auto"/>
        <w:bottom w:val="none" w:sz="0" w:space="0" w:color="auto"/>
        <w:right w:val="none" w:sz="0" w:space="0" w:color="auto"/>
      </w:divBdr>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mden.gov.uk/documents/20142/1269042/3.+Construction+and+Demolition+Management+Plans+-+updated+Implementation+Support+Contribution+levels.pdf/6375c32e-9c58-91f0-219f-268269143a6c" TargetMode="External"/><Relationship Id="rId18" Type="http://schemas.openxmlformats.org/officeDocument/2006/relationships/image" Target="media/image2.png"/><Relationship Id="rId26" Type="http://schemas.openxmlformats.org/officeDocument/2006/relationships/image" Target="media/image5.png"/><Relationship Id="rId39" Type="http://schemas.openxmlformats.org/officeDocument/2006/relationships/hyperlink" Target="mailto:planningobligations@camden.gov.uk" TargetMode="External"/><Relationship Id="rId3" Type="http://schemas.openxmlformats.org/officeDocument/2006/relationships/customXml" Target="../customXml/item3.xml"/><Relationship Id="rId21" Type="http://schemas.openxmlformats.org/officeDocument/2006/relationships/hyperlink" Target="https://protect-eu.mimecast.com/s/PK6ZCVAG3FjLlOZCzThUa?domain=ccscheme.org.uk/" TargetMode="External"/><Relationship Id="rId34" Type="http://schemas.openxmlformats.org/officeDocument/2006/relationships/hyperlink" Target="https://www.london.gov.uk/what-we-do/planning/implementing-london-plan/london-plan-guidance-and-spgs/control-dust-and"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camden.gov.uk/documents/20142/1269042/Guide+for+Contractors+in+Camden.pdf/18b7bb06-119e-9957-7037-fdb633f17ae6" TargetMode="External"/><Relationship Id="rId17" Type="http://schemas.openxmlformats.org/officeDocument/2006/relationships/image" Target="media/image1.png"/><Relationship Id="rId25" Type="http://schemas.openxmlformats.org/officeDocument/2006/relationships/hyperlink" Target="mailto:CLOCS@camden.gov.uk" TargetMode="External"/><Relationship Id="rId33" Type="http://schemas.openxmlformats.org/officeDocument/2006/relationships/hyperlink" Target="http://www.camden.gov.uk/ccm/content/environment/environmental-health--consumer-protection/noise/reducing-noise/noise-from-construction-sites.en?page=2" TargetMode="External"/><Relationship Id="rId38" Type="http://schemas.openxmlformats.org/officeDocument/2006/relationships/hyperlink" Target="https://idlingaction.london/business/" TargetMode="External"/><Relationship Id="rId2" Type="http://schemas.openxmlformats.org/officeDocument/2006/relationships/customXml" Target="../customXml/item2.xml"/><Relationship Id="rId16" Type="http://schemas.openxmlformats.org/officeDocument/2006/relationships/hyperlink" Target="https://www.camden.gov.uk/about-construction-management-plans" TargetMode="External"/><Relationship Id="rId20" Type="http://schemas.openxmlformats.org/officeDocument/2006/relationships/hyperlink" Target="https://protect-eu.mimecast.com/s/RhAACROA3cPkr7OT9fD9T?domain=ccscheme.org.uk/" TargetMode="External"/><Relationship Id="rId29" Type="http://schemas.openxmlformats.org/officeDocument/2006/relationships/hyperlink" Target="https://www.camden.gov.uk/about-construction-management-plans"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locs.org.uk/" TargetMode="External"/><Relationship Id="rId24" Type="http://schemas.openxmlformats.org/officeDocument/2006/relationships/hyperlink" Target="mailto:CLOCS@camden.gov.uk" TargetMode="External"/><Relationship Id="rId32" Type="http://schemas.openxmlformats.org/officeDocument/2006/relationships/hyperlink" Target="http://www.camden.gov.uk/ccm/navigation/environment/building-control/demolition/" TargetMode="External"/><Relationship Id="rId37" Type="http://schemas.openxmlformats.org/officeDocument/2006/relationships/hyperlink" Target="https://www.london.gov.uk/sites/default/files/nrmm_practical_guide_v4_sept20.pdf"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camden.gov.uk/about-construction-management-plans" TargetMode="External"/><Relationship Id="rId23" Type="http://schemas.openxmlformats.org/officeDocument/2006/relationships/image" Target="media/image4.wmf"/><Relationship Id="rId28" Type="http://schemas.openxmlformats.org/officeDocument/2006/relationships/hyperlink" Target="http://www.camden.gov.uk/ccm/navigation/transport-and-streets/parking/parking-bay-suspensions/" TargetMode="External"/><Relationship Id="rId36" Type="http://schemas.openxmlformats.org/officeDocument/2006/relationships/hyperlink" Target="https://www.london.gov.uk/what-we-do/environment/pollution-and-air-quality/nrmm"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www.camden.gov.uk/ccm/content/environment/environmental-health--consumer-protection/noise/reducing-noise/noise-from-construction-sites.en?page=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mden.gov.uk/apply-for-building-control-camden" TargetMode="External"/><Relationship Id="rId22" Type="http://schemas.openxmlformats.org/officeDocument/2006/relationships/hyperlink" Target="https://www.camden.gov.uk/documents/20142/1269042/Guide+for+Contractors+in+Camden.pdf/18b7bb06-119e-9957-7037-fdb633f17ae6" TargetMode="External"/><Relationship Id="rId27" Type="http://schemas.openxmlformats.org/officeDocument/2006/relationships/hyperlink" Target="https://www.camden.gov.uk/temporary-traffic-restrictions" TargetMode="External"/><Relationship Id="rId30" Type="http://schemas.openxmlformats.org/officeDocument/2006/relationships/hyperlink" Target="http://www.camden.gov.uk/ccm/content/environment/environmental-health--consumer-protection/noise/reducing-noise/noise-from-construction-sites.en?page=2" TargetMode="External"/><Relationship Id="rId35" Type="http://schemas.openxmlformats.org/officeDocument/2006/relationships/hyperlink" Target="https://www.google.com/url?sa=t&amp;rct=j&amp;q=&amp;esrc=s&amp;source=web&amp;cd=&amp;cad=rja&amp;uact=8&amp;ved=2ahUKEwjk8qS10KXvAhWQQRUIHWToAWcQFjABegQIAxAD&amp;url=https%3A%2F%2Fwww.london.gov.uk%2Fsites%2Fdefault%2Ffiles%2Fgla_migrate_files_destination%2FDust%2520and%2520Emissions%2520SPG%25208%2520July%25202014.pdf&amp;usg=AOvVaw06DJ0urJ7JWa8G5jmd_p8N"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D6DC44B4FA6E488868BBDAB0E842B2" ma:contentTypeVersion="13" ma:contentTypeDescription="Create a new document." ma:contentTypeScope="" ma:versionID="62776f8a905e7fb9865ec4911d874380">
  <xsd:schema xmlns:xsd="http://www.w3.org/2001/XMLSchema" xmlns:xs="http://www.w3.org/2001/XMLSchema" xmlns:p="http://schemas.microsoft.com/office/2006/metadata/properties" xmlns:ns3="360c65b0-1cc5-427a-8427-4bd291ec2a6a" xmlns:ns4="1848a915-f24d-4e68-9840-56e7bc0b9b3f" targetNamespace="http://schemas.microsoft.com/office/2006/metadata/properties" ma:root="true" ma:fieldsID="43891ffeab6e5dae9a73265fef10a37c" ns3:_="" ns4:_="">
    <xsd:import namespace="360c65b0-1cc5-427a-8427-4bd291ec2a6a"/>
    <xsd:import namespace="1848a915-f24d-4e68-9840-56e7bc0b9b3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c65b0-1cc5-427a-8427-4bd291ec2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8a915-f24d-4e68-9840-56e7bc0b9b3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EAA51C-8242-406A-93EF-7A35CF789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0c65b0-1cc5-427a-8427-4bd291ec2a6a"/>
    <ds:schemaRef ds:uri="1848a915-f24d-4e68-9840-56e7bc0b9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FDEB39-F234-41E7-B491-4FD64C672E5E}">
  <ds:schemaRefs>
    <ds:schemaRef ds:uri="http://schemas.openxmlformats.org/officeDocument/2006/bibliography"/>
  </ds:schemaRefs>
</ds:datastoreItem>
</file>

<file path=customXml/itemProps3.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4.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1118</TotalTime>
  <Pages>34</Pages>
  <Words>5444</Words>
  <Characters>31035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CMP pro forma v2.3 DRAFT</vt:lpstr>
    </vt:vector>
  </TitlesOfParts>
  <Company>London Borough of Camden</Company>
  <LinksUpToDate>false</LinksUpToDate>
  <CharactersWithSpaces>36407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subject/>
  <dc:creator>Adrian Green</dc:creator>
  <cp:keywords/>
  <dc:description/>
  <cp:lastModifiedBy>Bush, Alan (MS)</cp:lastModifiedBy>
  <cp:revision>42</cp:revision>
  <cp:lastPrinted>2015-07-28T09:46:00Z</cp:lastPrinted>
  <dcterms:created xsi:type="dcterms:W3CDTF">2022-09-21T14:48:00Z</dcterms:created>
  <dcterms:modified xsi:type="dcterms:W3CDTF">2023-05-02T13:13:00Z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0x0101000BD6DC44B4FA6E488868BBDAB0E842B2</vt:lpwstr>
  </property>
  <property fmtid="{D5CDD505-2E9C-101B-9397-08002B2CF9AE}" pid="3" name="Order">
    <vt:r8>400</vt:r8>
  </property>
  <property fmtid="{D5CDD505-2E9C-101B-9397-08002B2CF9AE}" pid="4" name="Category">
    <vt:lpwstr/>
  </property>
</Properties>
</file>