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DD4D" w14:textId="77777777" w:rsidR="003C046A" w:rsidRPr="005905DB" w:rsidRDefault="00643C54">
      <w:pPr>
        <w:pStyle w:val="Header"/>
        <w:tabs>
          <w:tab w:val="clear" w:pos="4320"/>
          <w:tab w:val="clear" w:pos="8640"/>
          <w:tab w:val="left" w:pos="6480"/>
        </w:tabs>
        <w:rPr>
          <w:rFonts w:ascii="Arial" w:hAnsi="Arial"/>
        </w:rPr>
      </w:pPr>
      <w:r w:rsidRPr="006D3C17">
        <w:rPr>
          <w:rFonts w:ascii="Arial" w:eastAsia="Calibri" w:hAnsi="Arial"/>
          <w:noProof/>
          <w:sz w:val="22"/>
          <w:szCs w:val="22"/>
        </w:rPr>
        <w:drawing>
          <wp:anchor distT="0" distB="0" distL="114300" distR="114300" simplePos="0" relativeHeight="251657728" behindDoc="0" locked="0" layoutInCell="1" allowOverlap="1" wp14:anchorId="49850E07" wp14:editId="1077FB43">
            <wp:simplePos x="0" y="0"/>
            <wp:positionH relativeFrom="column">
              <wp:posOffset>-387350</wp:posOffset>
            </wp:positionH>
            <wp:positionV relativeFrom="page">
              <wp:posOffset>254000</wp:posOffset>
            </wp:positionV>
            <wp:extent cx="1143000" cy="10909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090930"/>
                    </a:xfrm>
                    <a:prstGeom prst="rect">
                      <a:avLst/>
                    </a:prstGeom>
                  </pic:spPr>
                </pic:pic>
              </a:graphicData>
            </a:graphic>
            <wp14:sizeRelH relativeFrom="page">
              <wp14:pctWidth>0</wp14:pctWidth>
            </wp14:sizeRelH>
            <wp14:sizeRelV relativeFrom="page">
              <wp14:pctHeight>0</wp14:pctHeight>
            </wp14:sizeRelV>
          </wp:anchor>
        </w:drawing>
      </w:r>
      <w:r w:rsidR="006F45E4">
        <w:rPr>
          <w:rFonts w:ascii="Arial" w:hAnsi="Arial"/>
          <w:noProof/>
        </w:rPr>
        <mc:AlternateContent>
          <mc:Choice Requires="wps">
            <w:drawing>
              <wp:anchor distT="0" distB="0" distL="114300" distR="114300" simplePos="0" relativeHeight="251656704" behindDoc="0" locked="0" layoutInCell="0" allowOverlap="1" wp14:anchorId="65EEEF36" wp14:editId="1A5BDB76">
                <wp:simplePos x="0" y="0"/>
                <wp:positionH relativeFrom="column">
                  <wp:posOffset>3373120</wp:posOffset>
                </wp:positionH>
                <wp:positionV relativeFrom="paragraph">
                  <wp:posOffset>-452120</wp:posOffset>
                </wp:positionV>
                <wp:extent cx="2760980" cy="640080"/>
                <wp:effectExtent l="10795" t="5080"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640080"/>
                        </a:xfrm>
                        <a:prstGeom prst="rect">
                          <a:avLst/>
                        </a:prstGeom>
                        <a:solidFill>
                          <a:srgbClr val="FFFFFF"/>
                        </a:solidFill>
                        <a:ln w="9525">
                          <a:solidFill>
                            <a:srgbClr val="FFFFFF"/>
                          </a:solidFill>
                          <a:miter lim="800000"/>
                          <a:headEnd/>
                          <a:tailEnd/>
                        </a:ln>
                      </wps:spPr>
                      <wps:txbx>
                        <w:txbxContent>
                          <w:p w14:paraId="6FD4961F" w14:textId="77777777" w:rsidR="003C046A" w:rsidRDefault="00FB5025" w:rsidP="008334B4">
                            <w:pPr>
                              <w:pStyle w:val="BodyText"/>
                              <w:rPr>
                                <w:sz w:val="16"/>
                              </w:rPr>
                            </w:pPr>
                            <w:r>
                              <w:rPr>
                                <w:sz w:val="16"/>
                              </w:rPr>
                              <w:t>32 High Street   West Malling   Kent   ME19 6QR</w:t>
                            </w:r>
                          </w:p>
                          <w:p w14:paraId="499012E8" w14:textId="77777777" w:rsidR="003C046A" w:rsidRDefault="003C046A" w:rsidP="001F1552">
                            <w:pPr>
                              <w:pStyle w:val="BodyText"/>
                              <w:rPr>
                                <w:sz w:val="16"/>
                              </w:rPr>
                            </w:pPr>
                          </w:p>
                          <w:p w14:paraId="37321AA2" w14:textId="77777777" w:rsidR="003C046A" w:rsidRDefault="003C046A" w:rsidP="008334B4">
                            <w:pPr>
                              <w:pStyle w:val="Heading3"/>
                              <w:tabs>
                                <w:tab w:val="left" w:pos="2250"/>
                              </w:tabs>
                              <w:jc w:val="both"/>
                              <w:rPr>
                                <w:sz w:val="16"/>
                              </w:rPr>
                            </w:pPr>
                            <w:r w:rsidRPr="003E4AE7">
                              <w:rPr>
                                <w:color w:val="3366FF"/>
                                <w:sz w:val="16"/>
                              </w:rPr>
                              <w:t>T</w:t>
                            </w:r>
                            <w:r>
                              <w:rPr>
                                <w:sz w:val="16"/>
                              </w:rPr>
                              <w:t>: 0</w:t>
                            </w:r>
                            <w:r w:rsidR="00FB5025">
                              <w:rPr>
                                <w:sz w:val="16"/>
                              </w:rPr>
                              <w:t>1732 870988</w:t>
                            </w:r>
                            <w:r>
                              <w:rPr>
                                <w:sz w:val="16"/>
                              </w:rPr>
                              <w:tab/>
                            </w:r>
                            <w:r w:rsidRPr="002E4CC9">
                              <w:rPr>
                                <w:color w:val="3366FF"/>
                                <w:sz w:val="16"/>
                              </w:rPr>
                              <w:t>E</w:t>
                            </w:r>
                            <w:r>
                              <w:rPr>
                                <w:sz w:val="16"/>
                              </w:rPr>
                              <w:t>:</w:t>
                            </w:r>
                            <w:r>
                              <w:rPr>
                                <w:sz w:val="16"/>
                              </w:rPr>
                              <w:tab/>
                            </w:r>
                            <w:r w:rsidR="00FB5025">
                              <w:rPr>
                                <w:sz w:val="16"/>
                              </w:rPr>
                              <w:t>info</w:t>
                            </w:r>
                            <w:r>
                              <w:rPr>
                                <w:sz w:val="16"/>
                              </w:rPr>
                              <w:t>@tetlow-king.co.uk</w:t>
                            </w:r>
                          </w:p>
                          <w:p w14:paraId="18349637" w14:textId="77777777" w:rsidR="003C046A" w:rsidRDefault="003C046A" w:rsidP="008334B4">
                            <w:pPr>
                              <w:pStyle w:val="BodyText"/>
                              <w:tabs>
                                <w:tab w:val="left" w:pos="1980"/>
                                <w:tab w:val="left" w:pos="2250"/>
                              </w:tabs>
                              <w:jc w:val="both"/>
                              <w:rPr>
                                <w:sz w:val="16"/>
                              </w:rPr>
                            </w:pPr>
                            <w:r>
                              <w:rPr>
                                <w:sz w:val="16"/>
                              </w:rPr>
                              <w:tab/>
                            </w:r>
                            <w:r w:rsidRPr="002E4CC9">
                              <w:rPr>
                                <w:color w:val="3366FF"/>
                                <w:sz w:val="16"/>
                              </w:rPr>
                              <w:t>W</w:t>
                            </w:r>
                            <w:r>
                              <w:rPr>
                                <w:sz w:val="16"/>
                              </w:rPr>
                              <w:t>:</w:t>
                            </w:r>
                            <w:r>
                              <w:rPr>
                                <w:sz w:val="16"/>
                              </w:rPr>
                              <w:tab/>
                              <w:t>www.tetlow-king.co.uk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EEF36" id="_x0000_t202" coordsize="21600,21600" o:spt="202" path="m,l,21600r21600,l21600,xe">
                <v:stroke joinstyle="miter"/>
                <v:path gradientshapeok="t" o:connecttype="rect"/>
              </v:shapetype>
              <v:shape id="Text Box 2" o:spid="_x0000_s1026" type="#_x0000_t202" style="position:absolute;margin-left:265.6pt;margin-top:-35.6pt;width:217.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" o:allowincell="f" strokecolor="white">
                <v:textbox>
                  <w:txbxContent>
                    <w:p w14:paraId="6FD4961F" w14:textId="77777777" w:rsidR="003C046A" w:rsidRDefault="00FB5025" w:rsidP="008334B4">
                      <w:pPr>
                        <w:pStyle w:val="BodyText"/>
                        <w:rPr>
                          <w:sz w:val="16"/>
                        </w:rPr>
                      </w:pPr>
                      <w:r>
                        <w:rPr>
                          <w:sz w:val="16"/>
                        </w:rPr>
                        <w:t>32 High Street   West Malling   Kent   ME19 6QR</w:t>
                      </w:r>
                    </w:p>
                    <w:p w14:paraId="499012E8" w14:textId="77777777" w:rsidR="003C046A" w:rsidRDefault="003C046A" w:rsidP="001F1552">
                      <w:pPr>
                        <w:pStyle w:val="BodyText"/>
                        <w:rPr>
                          <w:sz w:val="16"/>
                        </w:rPr>
                      </w:pPr>
                    </w:p>
                    <w:p w14:paraId="37321AA2" w14:textId="77777777" w:rsidR="003C046A" w:rsidRDefault="003C046A" w:rsidP="008334B4">
                      <w:pPr>
                        <w:pStyle w:val="Heading3"/>
                        <w:tabs>
                          <w:tab w:val="left" w:pos="2250"/>
                        </w:tabs>
                        <w:jc w:val="both"/>
                        <w:rPr>
                          <w:sz w:val="16"/>
                        </w:rPr>
                      </w:pPr>
                      <w:r w:rsidRPr="003E4AE7">
                        <w:rPr>
                          <w:color w:val="3366FF"/>
                          <w:sz w:val="16"/>
                        </w:rPr>
                        <w:t>T</w:t>
                      </w:r>
                      <w:r>
                        <w:rPr>
                          <w:sz w:val="16"/>
                        </w:rPr>
                        <w:t>: 0</w:t>
                      </w:r>
                      <w:r w:rsidR="00FB5025">
                        <w:rPr>
                          <w:sz w:val="16"/>
                        </w:rPr>
                        <w:t>1732 870988</w:t>
                      </w:r>
                      <w:r>
                        <w:rPr>
                          <w:sz w:val="16"/>
                        </w:rPr>
                        <w:tab/>
                      </w:r>
                      <w:r w:rsidRPr="002E4CC9">
                        <w:rPr>
                          <w:color w:val="3366FF"/>
                          <w:sz w:val="16"/>
                        </w:rPr>
                        <w:t>E</w:t>
                      </w:r>
                      <w:r>
                        <w:rPr>
                          <w:sz w:val="16"/>
                        </w:rPr>
                        <w:t>:</w:t>
                      </w:r>
                      <w:r>
                        <w:rPr>
                          <w:sz w:val="16"/>
                        </w:rPr>
                        <w:tab/>
                      </w:r>
                      <w:r w:rsidR="00FB5025">
                        <w:rPr>
                          <w:sz w:val="16"/>
                        </w:rPr>
                        <w:t>info</w:t>
                      </w:r>
                      <w:r>
                        <w:rPr>
                          <w:sz w:val="16"/>
                        </w:rPr>
                        <w:t>@tetlow-king.co.uk</w:t>
                      </w:r>
                    </w:p>
                    <w:p w14:paraId="18349637" w14:textId="77777777" w:rsidR="003C046A" w:rsidRDefault="003C046A" w:rsidP="008334B4">
                      <w:pPr>
                        <w:pStyle w:val="BodyText"/>
                        <w:tabs>
                          <w:tab w:val="left" w:pos="1980"/>
                          <w:tab w:val="left" w:pos="2250"/>
                        </w:tabs>
                        <w:jc w:val="both"/>
                        <w:rPr>
                          <w:sz w:val="16"/>
                        </w:rPr>
                      </w:pPr>
                      <w:r>
                        <w:rPr>
                          <w:sz w:val="16"/>
                        </w:rPr>
                        <w:tab/>
                      </w:r>
                      <w:r w:rsidRPr="002E4CC9">
                        <w:rPr>
                          <w:color w:val="3366FF"/>
                          <w:sz w:val="16"/>
                        </w:rPr>
                        <w:t>W</w:t>
                      </w:r>
                      <w:r>
                        <w:rPr>
                          <w:sz w:val="16"/>
                        </w:rPr>
                        <w:t>:</w:t>
                      </w:r>
                      <w:r>
                        <w:rPr>
                          <w:sz w:val="16"/>
                        </w:rPr>
                        <w:tab/>
                        <w:t>www.tetlow-king.co.uk</w:t>
                      </w:r>
                    </w:p>
                  </w:txbxContent>
                </v:textbox>
              </v:shape>
            </w:pict>
          </mc:Fallback>
        </mc:AlternateContent>
      </w:r>
      <w:r w:rsidR="00000000">
        <w:object w:dxaOrig="1440" w:dyaOrig="1440" w14:anchorId="50FF0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8.4pt;margin-top:-89.1pt;width:137.1pt;height:46.75pt;z-index:-251657728;mso-position-horizontal-relative:text;mso-position-vertical-relative:text" o:allowincell="f">
            <v:imagedata r:id="rId11" o:title=""/>
          </v:shape>
          <o:OLEObject Type="Embed" ProgID="PBrush" ShapeID="_x0000_s2052" DrawAspect="Content" ObjectID="_1740996612" r:id="rId12"/>
        </w:object>
      </w:r>
    </w:p>
    <w:p w14:paraId="020AADF1" w14:textId="77777777" w:rsidR="003C046A" w:rsidRPr="005905DB" w:rsidRDefault="003C046A">
      <w:pPr>
        <w:tabs>
          <w:tab w:val="left" w:pos="6480"/>
        </w:tabs>
        <w:rPr>
          <w:rFonts w:ascii="Arial" w:hAnsi="Arial"/>
        </w:rPr>
      </w:pPr>
    </w:p>
    <w:p w14:paraId="6EBF974B" w14:textId="77777777" w:rsidR="00D31202" w:rsidRDefault="00D31202" w:rsidP="00C354D1">
      <w:pPr>
        <w:tabs>
          <w:tab w:val="left" w:pos="5760"/>
          <w:tab w:val="left" w:pos="6840"/>
        </w:tabs>
        <w:rPr>
          <w:rFonts w:ascii="Arial" w:hAnsi="Arial"/>
        </w:rPr>
      </w:pPr>
    </w:p>
    <w:p w14:paraId="471C008C" w14:textId="354DF7F0" w:rsidR="00967D57" w:rsidRPr="005905DB" w:rsidRDefault="009E0EBD" w:rsidP="00C354D1">
      <w:pPr>
        <w:tabs>
          <w:tab w:val="left" w:pos="5760"/>
          <w:tab w:val="left" w:pos="6840"/>
        </w:tabs>
        <w:rPr>
          <w:rFonts w:ascii="Arial" w:hAnsi="Arial"/>
        </w:rPr>
      </w:pPr>
      <w:r>
        <w:rPr>
          <w:rFonts w:ascii="Arial" w:hAnsi="Arial"/>
        </w:rPr>
        <w:t>Brendan Versluys</w:t>
      </w:r>
      <w:r w:rsidR="00967D57" w:rsidRPr="005905DB">
        <w:rPr>
          <w:rFonts w:ascii="Arial" w:hAnsi="Arial"/>
        </w:rPr>
        <w:tab/>
        <w:t>Date:</w:t>
      </w:r>
      <w:r w:rsidR="00967D57" w:rsidRPr="005905DB">
        <w:rPr>
          <w:rFonts w:ascii="Arial" w:hAnsi="Arial"/>
        </w:rPr>
        <w:tab/>
      </w:r>
      <w:r w:rsidR="00AB6D1C" w:rsidRPr="005905DB">
        <w:rPr>
          <w:rFonts w:ascii="Arial" w:hAnsi="Arial"/>
        </w:rPr>
        <w:fldChar w:fldCharType="begin"/>
      </w:r>
      <w:r w:rsidR="00967D57" w:rsidRPr="005905DB">
        <w:rPr>
          <w:rFonts w:ascii="Arial" w:hAnsi="Arial"/>
        </w:rPr>
        <w:instrText xml:space="preserve"> DATE \@ "d MMMM yyyy" \* MERGEFORMAT </w:instrText>
      </w:r>
      <w:r w:rsidR="00AB6D1C" w:rsidRPr="005905DB">
        <w:rPr>
          <w:rFonts w:ascii="Arial" w:hAnsi="Arial"/>
        </w:rPr>
        <w:fldChar w:fldCharType="separate"/>
      </w:r>
      <w:r w:rsidR="0059292B">
        <w:rPr>
          <w:rFonts w:ascii="Arial" w:hAnsi="Arial"/>
          <w:noProof/>
        </w:rPr>
        <w:t>22 March 2023</w:t>
      </w:r>
      <w:r w:rsidR="00AB6D1C" w:rsidRPr="005905DB">
        <w:rPr>
          <w:rFonts w:ascii="Arial" w:hAnsi="Arial"/>
        </w:rPr>
        <w:fldChar w:fldCharType="end"/>
      </w:r>
    </w:p>
    <w:p w14:paraId="184DE5C9" w14:textId="6DC265F1" w:rsidR="00967D57" w:rsidRPr="005905DB" w:rsidRDefault="009E0EBD" w:rsidP="0005289F">
      <w:pPr>
        <w:pStyle w:val="Header"/>
        <w:tabs>
          <w:tab w:val="clear" w:pos="4320"/>
          <w:tab w:val="clear" w:pos="8640"/>
          <w:tab w:val="left" w:pos="5040"/>
          <w:tab w:val="left" w:pos="6120"/>
          <w:tab w:val="left" w:pos="7200"/>
        </w:tabs>
        <w:rPr>
          <w:rFonts w:ascii="Arial" w:hAnsi="Arial"/>
        </w:rPr>
      </w:pPr>
      <w:r>
        <w:rPr>
          <w:rFonts w:ascii="Arial" w:hAnsi="Arial"/>
        </w:rPr>
        <w:t>Camden Council</w:t>
      </w:r>
    </w:p>
    <w:p w14:paraId="7F750B36" w14:textId="71112656" w:rsidR="00967D57" w:rsidRPr="005905DB" w:rsidRDefault="00967D57" w:rsidP="00C354D1">
      <w:pPr>
        <w:pStyle w:val="Header"/>
        <w:tabs>
          <w:tab w:val="clear" w:pos="4320"/>
          <w:tab w:val="clear" w:pos="8640"/>
          <w:tab w:val="left" w:pos="5760"/>
          <w:tab w:val="left" w:pos="6840"/>
        </w:tabs>
        <w:rPr>
          <w:rFonts w:ascii="Arial" w:hAnsi="Arial"/>
        </w:rPr>
      </w:pPr>
      <w:r w:rsidRPr="005905DB">
        <w:rPr>
          <w:rFonts w:ascii="Arial" w:hAnsi="Arial"/>
        </w:rPr>
        <w:tab/>
        <w:t>Our Ref:</w:t>
      </w:r>
      <w:r w:rsidRPr="005905DB">
        <w:rPr>
          <w:rFonts w:ascii="Arial" w:hAnsi="Arial"/>
        </w:rPr>
        <w:tab/>
      </w:r>
      <w:r w:rsidR="009E0EBD">
        <w:rPr>
          <w:rFonts w:ascii="Arial" w:hAnsi="Arial"/>
        </w:rPr>
        <w:t>M22/PJ081.0</w:t>
      </w:r>
      <w:r w:rsidR="00357338">
        <w:rPr>
          <w:rFonts w:ascii="Arial" w:hAnsi="Arial"/>
        </w:rPr>
        <w:t>4</w:t>
      </w:r>
    </w:p>
    <w:p w14:paraId="483C037D" w14:textId="77777777" w:rsidR="00967D57" w:rsidRPr="005905DB" w:rsidRDefault="00967D57" w:rsidP="0005289F">
      <w:pPr>
        <w:pStyle w:val="Header"/>
        <w:tabs>
          <w:tab w:val="clear" w:pos="4320"/>
          <w:tab w:val="clear" w:pos="8640"/>
          <w:tab w:val="left" w:pos="5040"/>
          <w:tab w:val="left" w:pos="6120"/>
          <w:tab w:val="left" w:pos="7200"/>
        </w:tabs>
        <w:rPr>
          <w:rFonts w:ascii="Arial" w:hAnsi="Arial"/>
        </w:rPr>
      </w:pPr>
    </w:p>
    <w:p w14:paraId="415EA967" w14:textId="4A58A962" w:rsidR="00967D57" w:rsidRDefault="00967D57" w:rsidP="00C354D1">
      <w:pPr>
        <w:pStyle w:val="Header"/>
        <w:tabs>
          <w:tab w:val="clear" w:pos="4320"/>
          <w:tab w:val="clear" w:pos="8640"/>
          <w:tab w:val="left" w:pos="5760"/>
          <w:tab w:val="left" w:pos="6840"/>
        </w:tabs>
        <w:rPr>
          <w:rFonts w:ascii="Arial" w:hAnsi="Arial"/>
        </w:rPr>
      </w:pPr>
      <w:r w:rsidRPr="005905DB">
        <w:rPr>
          <w:rFonts w:ascii="Arial" w:hAnsi="Arial"/>
        </w:rPr>
        <w:tab/>
        <w:t>Your Ref:</w:t>
      </w:r>
      <w:r w:rsidRPr="005905DB">
        <w:rPr>
          <w:rFonts w:ascii="Arial" w:hAnsi="Arial"/>
        </w:rPr>
        <w:tab/>
      </w:r>
      <w:r w:rsidR="009E0EBD">
        <w:rPr>
          <w:rFonts w:ascii="Arial" w:hAnsi="Arial"/>
        </w:rPr>
        <w:t>2022/4791/P</w:t>
      </w:r>
    </w:p>
    <w:p w14:paraId="6795A9D6" w14:textId="77777777" w:rsidR="008E596E" w:rsidRDefault="008E596E" w:rsidP="003E4AE7">
      <w:pPr>
        <w:pStyle w:val="Header"/>
        <w:tabs>
          <w:tab w:val="clear" w:pos="4320"/>
          <w:tab w:val="clear" w:pos="8640"/>
          <w:tab w:val="left" w:pos="6480"/>
          <w:tab w:val="left" w:pos="7560"/>
        </w:tabs>
        <w:rPr>
          <w:rFonts w:ascii="Arial" w:hAnsi="Arial"/>
        </w:rPr>
      </w:pPr>
    </w:p>
    <w:p w14:paraId="73A15347" w14:textId="77777777" w:rsidR="002863CE" w:rsidRDefault="002863CE" w:rsidP="002863CE">
      <w:pPr>
        <w:pStyle w:val="Header"/>
        <w:tabs>
          <w:tab w:val="clear" w:pos="4320"/>
          <w:tab w:val="clear" w:pos="8640"/>
          <w:tab w:val="left" w:pos="6480"/>
          <w:tab w:val="left" w:pos="7560"/>
        </w:tabs>
        <w:jc w:val="both"/>
        <w:rPr>
          <w:rFonts w:ascii="Arial" w:hAnsi="Arial"/>
          <w:b/>
        </w:rPr>
        <w:sectPr w:rsidR="002863CE" w:rsidSect="002863CE">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2160" w:right="1440" w:bottom="1440" w:left="1440" w:header="720" w:footer="432" w:gutter="0"/>
          <w:cols w:space="720"/>
          <w:titlePg/>
          <w:docGrid w:linePitch="272"/>
        </w:sectPr>
      </w:pPr>
    </w:p>
    <w:p w14:paraId="0F04B126" w14:textId="77777777" w:rsidR="00477E13" w:rsidRDefault="00477E13" w:rsidP="002863CE">
      <w:pPr>
        <w:pStyle w:val="Header"/>
        <w:tabs>
          <w:tab w:val="clear" w:pos="4320"/>
          <w:tab w:val="clear" w:pos="8640"/>
          <w:tab w:val="left" w:pos="6480"/>
          <w:tab w:val="left" w:pos="7560"/>
        </w:tabs>
        <w:jc w:val="center"/>
        <w:rPr>
          <w:rFonts w:ascii="Arial" w:hAnsi="Arial"/>
          <w:b/>
        </w:rPr>
      </w:pPr>
    </w:p>
    <w:p w14:paraId="420CB713" w14:textId="028A1120" w:rsidR="008E596E" w:rsidRPr="00B84295" w:rsidRDefault="00B84295" w:rsidP="00B84295">
      <w:pPr>
        <w:pStyle w:val="Header"/>
        <w:tabs>
          <w:tab w:val="clear" w:pos="4320"/>
          <w:tab w:val="clear" w:pos="8640"/>
          <w:tab w:val="left" w:pos="6480"/>
          <w:tab w:val="left" w:pos="7560"/>
        </w:tabs>
        <w:jc w:val="center"/>
        <w:rPr>
          <w:rFonts w:ascii="Arial" w:hAnsi="Arial"/>
          <w:b/>
        </w:rPr>
      </w:pPr>
      <w:r>
        <w:rPr>
          <w:rFonts w:ascii="Arial" w:hAnsi="Arial"/>
          <w:b/>
        </w:rPr>
        <w:t>By email only:</w:t>
      </w:r>
      <w:r w:rsidR="009E0EBD">
        <w:rPr>
          <w:rFonts w:ascii="Arial" w:hAnsi="Arial"/>
          <w:b/>
        </w:rPr>
        <w:t xml:space="preserve"> </w:t>
      </w:r>
      <w:hyperlink r:id="rId19" w:history="1">
        <w:r w:rsidR="009E0EBD" w:rsidRPr="000F24F3">
          <w:rPr>
            <w:rStyle w:val="Hyperlink"/>
            <w:rFonts w:ascii="Arial" w:hAnsi="Arial"/>
            <w:b/>
          </w:rPr>
          <w:t>brendan.versluys@camden.gov.uk</w:t>
        </w:r>
      </w:hyperlink>
    </w:p>
    <w:p w14:paraId="7CD83D8C" w14:textId="77777777" w:rsidR="00794B06" w:rsidRDefault="00794B06" w:rsidP="00D31202">
      <w:pPr>
        <w:pStyle w:val="Header"/>
        <w:tabs>
          <w:tab w:val="clear" w:pos="4320"/>
          <w:tab w:val="clear" w:pos="8640"/>
        </w:tabs>
        <w:jc w:val="both"/>
        <w:rPr>
          <w:rFonts w:ascii="Arial" w:hAnsi="Arial"/>
        </w:rPr>
      </w:pPr>
    </w:p>
    <w:p w14:paraId="0EBE2869" w14:textId="77777777" w:rsidR="00794B06" w:rsidRDefault="00794B06" w:rsidP="00D31202">
      <w:pPr>
        <w:pStyle w:val="Header"/>
        <w:tabs>
          <w:tab w:val="clear" w:pos="4320"/>
          <w:tab w:val="clear" w:pos="8640"/>
        </w:tabs>
        <w:jc w:val="both"/>
        <w:rPr>
          <w:rFonts w:ascii="Arial" w:hAnsi="Arial"/>
        </w:rPr>
      </w:pPr>
    </w:p>
    <w:p w14:paraId="3021040F" w14:textId="77910150" w:rsidR="00967D57" w:rsidRPr="005905DB" w:rsidRDefault="00967D57" w:rsidP="00D31202">
      <w:pPr>
        <w:pStyle w:val="Header"/>
        <w:tabs>
          <w:tab w:val="clear" w:pos="4320"/>
          <w:tab w:val="clear" w:pos="8640"/>
        </w:tabs>
        <w:jc w:val="both"/>
        <w:rPr>
          <w:rFonts w:ascii="Arial" w:hAnsi="Arial"/>
        </w:rPr>
      </w:pPr>
      <w:r w:rsidRPr="005905DB">
        <w:rPr>
          <w:rFonts w:ascii="Arial" w:hAnsi="Arial"/>
        </w:rPr>
        <w:t xml:space="preserve">Dear </w:t>
      </w:r>
      <w:r w:rsidR="009E0EBD">
        <w:rPr>
          <w:rFonts w:ascii="Arial" w:hAnsi="Arial"/>
        </w:rPr>
        <w:t>Brendan</w:t>
      </w:r>
    </w:p>
    <w:p w14:paraId="7DA58AF6" w14:textId="77777777" w:rsidR="00967D57" w:rsidRPr="005905DB" w:rsidRDefault="00967D57" w:rsidP="00D31202">
      <w:pPr>
        <w:pStyle w:val="Header"/>
        <w:tabs>
          <w:tab w:val="clear" w:pos="4320"/>
          <w:tab w:val="clear" w:pos="8640"/>
        </w:tabs>
        <w:jc w:val="both"/>
        <w:rPr>
          <w:rFonts w:ascii="Arial" w:hAnsi="Arial"/>
        </w:rPr>
      </w:pPr>
    </w:p>
    <w:p w14:paraId="31B09B6D" w14:textId="77777777" w:rsidR="009E0EBD" w:rsidRDefault="00967D57" w:rsidP="009E0EBD">
      <w:pPr>
        <w:pStyle w:val="Header"/>
        <w:tabs>
          <w:tab w:val="clear" w:pos="4320"/>
          <w:tab w:val="clear" w:pos="8640"/>
        </w:tabs>
        <w:jc w:val="both"/>
        <w:rPr>
          <w:rFonts w:ascii="Arial" w:hAnsi="Arial"/>
          <w:b/>
        </w:rPr>
      </w:pPr>
      <w:r w:rsidRPr="005905DB">
        <w:rPr>
          <w:rFonts w:ascii="Arial" w:hAnsi="Arial"/>
          <w:b/>
        </w:rPr>
        <w:t>RE:</w:t>
      </w:r>
      <w:r w:rsidRPr="005905DB">
        <w:rPr>
          <w:rFonts w:ascii="Arial" w:hAnsi="Arial"/>
          <w:b/>
        </w:rPr>
        <w:tab/>
      </w:r>
      <w:r w:rsidR="009E0EBD" w:rsidRPr="00131979">
        <w:rPr>
          <w:rFonts w:ascii="Arial" w:hAnsi="Arial"/>
          <w:b/>
        </w:rPr>
        <w:t>DEMOLITION OF THE EXISTING HOUSE AND CONSTRUCTION OF A NEW HOUSE.</w:t>
      </w:r>
    </w:p>
    <w:p w14:paraId="5F477512" w14:textId="77777777" w:rsidR="009E0EBD" w:rsidRPr="005905DB" w:rsidRDefault="009E0EBD" w:rsidP="009E0EBD">
      <w:pPr>
        <w:pStyle w:val="Header"/>
        <w:tabs>
          <w:tab w:val="clear" w:pos="4320"/>
          <w:tab w:val="clear" w:pos="8640"/>
        </w:tabs>
        <w:ind w:firstLine="720"/>
        <w:jc w:val="both"/>
        <w:rPr>
          <w:rFonts w:ascii="Arial" w:hAnsi="Arial"/>
          <w:b/>
        </w:rPr>
      </w:pPr>
      <w:r w:rsidRPr="00131979">
        <w:rPr>
          <w:rFonts w:ascii="Arial" w:hAnsi="Arial"/>
          <w:b/>
        </w:rPr>
        <w:t>4 OAK HILL PARK LONDON CAMDEN NW3 7LG</w:t>
      </w:r>
    </w:p>
    <w:p w14:paraId="37CF4B71" w14:textId="4BC05384" w:rsidR="00967D57" w:rsidRPr="009E0EBD" w:rsidRDefault="00AC05BA" w:rsidP="009E0EBD">
      <w:pPr>
        <w:pStyle w:val="Header"/>
        <w:tabs>
          <w:tab w:val="clear" w:pos="4320"/>
          <w:tab w:val="clear" w:pos="8640"/>
        </w:tabs>
        <w:ind w:firstLine="720"/>
        <w:jc w:val="both"/>
        <w:rPr>
          <w:rFonts w:ascii="Arial" w:hAnsi="Arial"/>
          <w:b/>
          <w:bCs/>
        </w:rPr>
      </w:pPr>
      <w:r>
        <w:rPr>
          <w:rFonts w:ascii="Arial" w:hAnsi="Arial"/>
          <w:b/>
          <w:bCs/>
        </w:rPr>
        <w:t>OVERHEATING AND COOLING HIERARCHY</w:t>
      </w:r>
    </w:p>
    <w:p w14:paraId="268DF7A2" w14:textId="77777777" w:rsidR="00967D57" w:rsidRPr="005905DB" w:rsidRDefault="00967D57" w:rsidP="00D31202">
      <w:pPr>
        <w:pStyle w:val="Header"/>
        <w:tabs>
          <w:tab w:val="clear" w:pos="4320"/>
          <w:tab w:val="clear" w:pos="8640"/>
        </w:tabs>
        <w:jc w:val="both"/>
        <w:rPr>
          <w:rFonts w:ascii="Arial" w:hAnsi="Arial"/>
        </w:rPr>
      </w:pPr>
    </w:p>
    <w:p w14:paraId="63B7DD53" w14:textId="59AF382F" w:rsidR="009E0EBD" w:rsidRDefault="009E0EBD" w:rsidP="009E0EBD">
      <w:pPr>
        <w:jc w:val="both"/>
        <w:rPr>
          <w:rFonts w:ascii="Arial" w:hAnsi="Arial" w:cs="Arial"/>
        </w:rPr>
      </w:pPr>
      <w:r w:rsidRPr="009E0EBD">
        <w:rPr>
          <w:rFonts w:ascii="Arial" w:hAnsi="Arial" w:cs="Arial"/>
        </w:rPr>
        <w:t>This document is prepared in support of planning application 2022/4791/P relating to “</w:t>
      </w:r>
      <w:r w:rsidRPr="009E0EBD">
        <w:rPr>
          <w:rFonts w:ascii="Arial" w:hAnsi="Arial" w:cs="Arial"/>
          <w:i/>
          <w:iCs/>
        </w:rPr>
        <w:t>Demolition of the existing house and construction of a new house</w:t>
      </w:r>
      <w:r w:rsidRPr="009E0EBD">
        <w:rPr>
          <w:rFonts w:ascii="Arial" w:hAnsi="Arial" w:cs="Arial"/>
        </w:rPr>
        <w:t>.”</w:t>
      </w:r>
    </w:p>
    <w:p w14:paraId="320B4083" w14:textId="77777777" w:rsidR="009E0EBD" w:rsidRPr="009E0EBD" w:rsidRDefault="009E0EBD" w:rsidP="009E0EBD">
      <w:pPr>
        <w:jc w:val="both"/>
        <w:rPr>
          <w:rFonts w:ascii="Arial" w:hAnsi="Arial" w:cs="Arial"/>
        </w:rPr>
      </w:pPr>
    </w:p>
    <w:p w14:paraId="4771C15A" w14:textId="7E893C02" w:rsidR="009E0EBD" w:rsidRPr="00EB41E6" w:rsidRDefault="009E0EBD" w:rsidP="00347CD4">
      <w:pPr>
        <w:jc w:val="both"/>
        <w:rPr>
          <w:rFonts w:ascii="Arial" w:hAnsi="Arial" w:cs="Arial"/>
          <w:color w:val="FF0000"/>
        </w:rPr>
      </w:pPr>
      <w:r w:rsidRPr="009E0EBD">
        <w:rPr>
          <w:rFonts w:ascii="Arial" w:hAnsi="Arial" w:cs="Arial"/>
        </w:rPr>
        <w:t>It is to be read in conjunction with the other supporting statements for the application. This report seeks to primarily address compliance of the proposals with Local Plan policy CC</w:t>
      </w:r>
      <w:r w:rsidR="00CB5C43">
        <w:rPr>
          <w:rFonts w:ascii="Arial" w:hAnsi="Arial" w:cs="Arial"/>
        </w:rPr>
        <w:t>2</w:t>
      </w:r>
      <w:r w:rsidRPr="009E0EBD">
        <w:rPr>
          <w:rFonts w:ascii="Arial" w:hAnsi="Arial" w:cs="Arial"/>
        </w:rPr>
        <w:t xml:space="preserve"> ‘</w:t>
      </w:r>
      <w:r w:rsidR="00347CD4">
        <w:rPr>
          <w:rFonts w:ascii="Arial" w:hAnsi="Arial" w:cs="Arial"/>
        </w:rPr>
        <w:t xml:space="preserve">Adapting to </w:t>
      </w:r>
      <w:r w:rsidRPr="009E0EBD">
        <w:rPr>
          <w:rFonts w:ascii="Arial" w:hAnsi="Arial" w:cs="Arial"/>
        </w:rPr>
        <w:t>Climate Change</w:t>
      </w:r>
      <w:r w:rsidR="00347CD4">
        <w:rPr>
          <w:rFonts w:ascii="Arial" w:hAnsi="Arial" w:cs="Arial"/>
        </w:rPr>
        <w:t>’ and the supporting planning guidance ‘Energy efficiency and adaptation’</w:t>
      </w:r>
      <w:r w:rsidRPr="009E0EBD">
        <w:rPr>
          <w:rFonts w:ascii="Arial" w:hAnsi="Arial" w:cs="Arial"/>
        </w:rPr>
        <w:t xml:space="preserve">. </w:t>
      </w:r>
      <w:r w:rsidR="004745B0">
        <w:rPr>
          <w:rFonts w:ascii="Arial" w:hAnsi="Arial" w:cs="Arial"/>
        </w:rPr>
        <w:t xml:space="preserve"> The planning guidance effectively identifies 6 stages to address </w:t>
      </w:r>
      <w:r w:rsidR="00993E1C">
        <w:rPr>
          <w:rFonts w:ascii="Arial" w:hAnsi="Arial" w:cs="Arial"/>
        </w:rPr>
        <w:t>cooling</w:t>
      </w:r>
      <w:r w:rsidR="00993E1C" w:rsidRPr="0059292B">
        <w:rPr>
          <w:rFonts w:ascii="Arial" w:hAnsi="Arial" w:cs="Arial"/>
        </w:rPr>
        <w:t xml:space="preserve">, </w:t>
      </w:r>
      <w:r w:rsidR="00EB41E6" w:rsidRPr="0059292B">
        <w:rPr>
          <w:rFonts w:ascii="Arial" w:hAnsi="Arial" w:cs="Arial"/>
        </w:rPr>
        <w:t xml:space="preserve">as listed in bold italics below, </w:t>
      </w:r>
      <w:r w:rsidR="00F93558" w:rsidRPr="0059292B">
        <w:rPr>
          <w:rFonts w:ascii="Arial" w:hAnsi="Arial" w:cs="Arial"/>
        </w:rPr>
        <w:t xml:space="preserve">with </w:t>
      </w:r>
      <w:r w:rsidR="00666443" w:rsidRPr="0059292B">
        <w:rPr>
          <w:rFonts w:ascii="Arial" w:hAnsi="Arial" w:cs="Arial"/>
        </w:rPr>
        <w:t>our</w:t>
      </w:r>
      <w:r w:rsidR="00F93558" w:rsidRPr="0059292B">
        <w:rPr>
          <w:rFonts w:ascii="Arial" w:hAnsi="Arial" w:cs="Arial"/>
        </w:rPr>
        <w:t xml:space="preserve"> </w:t>
      </w:r>
      <w:r w:rsidR="00EB41E6" w:rsidRPr="0059292B">
        <w:rPr>
          <w:rFonts w:ascii="Arial" w:hAnsi="Arial" w:cs="Arial"/>
        </w:rPr>
        <w:t>design considerations</w:t>
      </w:r>
      <w:r w:rsidR="00C35601" w:rsidRPr="0059292B">
        <w:rPr>
          <w:rFonts w:ascii="Arial" w:hAnsi="Arial" w:cs="Arial"/>
        </w:rPr>
        <w:t xml:space="preserve"> </w:t>
      </w:r>
      <w:r w:rsidR="00EB41E6" w:rsidRPr="0059292B">
        <w:rPr>
          <w:rFonts w:ascii="Arial" w:hAnsi="Arial" w:cs="Arial"/>
        </w:rPr>
        <w:t>on</w:t>
      </w:r>
      <w:r w:rsidR="00C35601" w:rsidRPr="0059292B">
        <w:rPr>
          <w:rFonts w:ascii="Arial" w:hAnsi="Arial" w:cs="Arial"/>
        </w:rPr>
        <w:t xml:space="preserve"> </w:t>
      </w:r>
      <w:r w:rsidR="00EB41E6" w:rsidRPr="0059292B">
        <w:rPr>
          <w:rFonts w:ascii="Arial" w:hAnsi="Arial" w:cs="Arial"/>
        </w:rPr>
        <w:t xml:space="preserve">each of </w:t>
      </w:r>
      <w:r w:rsidR="00C35601" w:rsidRPr="0059292B">
        <w:rPr>
          <w:rFonts w:ascii="Arial" w:hAnsi="Arial" w:cs="Arial"/>
        </w:rPr>
        <w:t xml:space="preserve">these measures </w:t>
      </w:r>
      <w:r w:rsidR="00EB41E6" w:rsidRPr="0059292B">
        <w:rPr>
          <w:rFonts w:ascii="Arial" w:hAnsi="Arial" w:cs="Arial"/>
        </w:rPr>
        <w:t>noted as follows:</w:t>
      </w:r>
    </w:p>
    <w:p w14:paraId="2A0DE45A" w14:textId="77777777" w:rsidR="00666443" w:rsidRDefault="00666443" w:rsidP="00347CD4">
      <w:pPr>
        <w:jc w:val="both"/>
        <w:rPr>
          <w:rFonts w:ascii="Arial" w:hAnsi="Arial" w:cs="Arial"/>
        </w:rPr>
      </w:pPr>
    </w:p>
    <w:p w14:paraId="68D9C0FA" w14:textId="04CD233F" w:rsidR="00666443" w:rsidRPr="003502DD" w:rsidRDefault="00993E1C" w:rsidP="009B707F">
      <w:pPr>
        <w:pStyle w:val="ListParagraph"/>
        <w:numPr>
          <w:ilvl w:val="0"/>
          <w:numId w:val="2"/>
        </w:numPr>
        <w:spacing w:after="0" w:line="240" w:lineRule="auto"/>
        <w:ind w:left="357" w:hanging="357"/>
        <w:contextualSpacing w:val="0"/>
        <w:jc w:val="both"/>
        <w:rPr>
          <w:rFonts w:ascii="Arial" w:hAnsi="Arial" w:cs="Arial"/>
          <w:b/>
          <w:bCs/>
          <w:i/>
          <w:iCs/>
          <w:sz w:val="20"/>
          <w:szCs w:val="20"/>
        </w:rPr>
      </w:pPr>
      <w:r w:rsidRPr="003502DD">
        <w:rPr>
          <w:rFonts w:ascii="Arial" w:hAnsi="Arial" w:cs="Arial"/>
          <w:b/>
          <w:bCs/>
          <w:i/>
          <w:iCs/>
          <w:sz w:val="20"/>
          <w:szCs w:val="20"/>
        </w:rPr>
        <w:t>Minimise internal heat generation through energy efficient design</w:t>
      </w:r>
      <w:r w:rsidR="00666443" w:rsidRPr="003502DD">
        <w:rPr>
          <w:rFonts w:ascii="Arial" w:hAnsi="Arial" w:cs="Arial"/>
          <w:b/>
          <w:bCs/>
          <w:i/>
          <w:iCs/>
          <w:sz w:val="20"/>
          <w:szCs w:val="20"/>
        </w:rPr>
        <w:t>:</w:t>
      </w:r>
    </w:p>
    <w:p w14:paraId="4CCDD4FE" w14:textId="77777777" w:rsidR="00666443" w:rsidRPr="003502DD" w:rsidRDefault="00666443" w:rsidP="00666443">
      <w:pPr>
        <w:pStyle w:val="ListParagraph"/>
        <w:spacing w:after="0" w:line="240" w:lineRule="auto"/>
        <w:ind w:left="357"/>
        <w:contextualSpacing w:val="0"/>
        <w:jc w:val="both"/>
        <w:rPr>
          <w:rFonts w:ascii="Arial" w:hAnsi="Arial" w:cs="Arial"/>
          <w:i/>
          <w:iCs/>
          <w:color w:val="FF0000"/>
          <w:sz w:val="20"/>
          <w:szCs w:val="20"/>
        </w:rPr>
      </w:pPr>
    </w:p>
    <w:p w14:paraId="656E5347" w14:textId="341BFB78" w:rsidR="00EB41E6" w:rsidRPr="0059292B" w:rsidRDefault="00EB41E6" w:rsidP="00666443">
      <w:pPr>
        <w:pStyle w:val="ListParagraph"/>
        <w:spacing w:after="0" w:line="240" w:lineRule="auto"/>
        <w:ind w:left="357"/>
        <w:contextualSpacing w:val="0"/>
        <w:jc w:val="both"/>
        <w:rPr>
          <w:rFonts w:ascii="Arial" w:hAnsi="Arial" w:cs="Arial"/>
          <w:sz w:val="20"/>
          <w:szCs w:val="20"/>
        </w:rPr>
      </w:pPr>
      <w:r w:rsidRPr="0059292B">
        <w:rPr>
          <w:rFonts w:ascii="Arial" w:hAnsi="Arial" w:cs="Arial"/>
          <w:sz w:val="20"/>
          <w:szCs w:val="20"/>
        </w:rPr>
        <w:t>Internal heat generation has been minimise</w:t>
      </w:r>
      <w:r w:rsidR="003502DD" w:rsidRPr="0059292B">
        <w:rPr>
          <w:rFonts w:ascii="Arial" w:hAnsi="Arial" w:cs="Arial"/>
          <w:sz w:val="20"/>
          <w:szCs w:val="20"/>
        </w:rPr>
        <w:t>d</w:t>
      </w:r>
      <w:r w:rsidRPr="0059292B">
        <w:rPr>
          <w:rFonts w:ascii="Arial" w:hAnsi="Arial" w:cs="Arial"/>
          <w:sz w:val="20"/>
          <w:szCs w:val="20"/>
        </w:rPr>
        <w:t xml:space="preserve"> in our designs by:</w:t>
      </w:r>
    </w:p>
    <w:p w14:paraId="7C6B492F" w14:textId="5C9AEE1F" w:rsidR="00666443" w:rsidRPr="0059292B" w:rsidRDefault="00EB41E6" w:rsidP="00EB41E6">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Incorporation of low energy lighting throughout the building, greatly reducing heat gains</w:t>
      </w:r>
      <w:r w:rsidR="00C11113">
        <w:rPr>
          <w:rFonts w:ascii="Arial" w:hAnsi="Arial" w:cs="Arial"/>
          <w:sz w:val="20"/>
          <w:szCs w:val="20"/>
        </w:rPr>
        <w:t>.</w:t>
      </w:r>
    </w:p>
    <w:p w14:paraId="725F86E3" w14:textId="3EAE0C54" w:rsidR="00EB41E6" w:rsidRPr="0059292B" w:rsidRDefault="00EB41E6" w:rsidP="00EB41E6">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All hot pipework will be highly insulated</w:t>
      </w:r>
      <w:r w:rsidR="00C11113">
        <w:rPr>
          <w:rFonts w:ascii="Arial" w:hAnsi="Arial" w:cs="Arial"/>
          <w:sz w:val="20"/>
          <w:szCs w:val="20"/>
        </w:rPr>
        <w:t>.</w:t>
      </w:r>
    </w:p>
    <w:p w14:paraId="72DB2B01" w14:textId="361BD007" w:rsidR="003502DD" w:rsidRPr="0059292B" w:rsidRDefault="003502DD" w:rsidP="00EB41E6">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 xml:space="preserve">Openable fenestration has been greatly </w:t>
      </w:r>
      <w:proofErr w:type="gramStart"/>
      <w:r w:rsidRPr="0059292B">
        <w:rPr>
          <w:rFonts w:ascii="Arial" w:hAnsi="Arial" w:cs="Arial"/>
          <w:sz w:val="20"/>
          <w:szCs w:val="20"/>
        </w:rPr>
        <w:t>increase</w:t>
      </w:r>
      <w:proofErr w:type="gramEnd"/>
      <w:r w:rsidRPr="0059292B">
        <w:rPr>
          <w:rFonts w:ascii="Arial" w:hAnsi="Arial" w:cs="Arial"/>
          <w:sz w:val="20"/>
          <w:szCs w:val="20"/>
        </w:rPr>
        <w:t xml:space="preserve"> in the layout and elevational design to maximise natural ventilation</w:t>
      </w:r>
      <w:r w:rsidR="00C11113">
        <w:rPr>
          <w:rFonts w:ascii="Arial" w:hAnsi="Arial" w:cs="Arial"/>
          <w:sz w:val="20"/>
          <w:szCs w:val="20"/>
        </w:rPr>
        <w:t>.</w:t>
      </w:r>
    </w:p>
    <w:p w14:paraId="2B89773C" w14:textId="64086A64" w:rsidR="003502DD" w:rsidRPr="0059292B" w:rsidRDefault="003502DD" w:rsidP="00EB41E6">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Ceiling heights have been increased on both levels to further promote natural ventilation</w:t>
      </w:r>
      <w:r w:rsidR="00C11113">
        <w:rPr>
          <w:rFonts w:ascii="Arial" w:hAnsi="Arial" w:cs="Arial"/>
          <w:sz w:val="20"/>
          <w:szCs w:val="20"/>
        </w:rPr>
        <w:t>.</w:t>
      </w:r>
    </w:p>
    <w:p w14:paraId="7723DE5A" w14:textId="77777777" w:rsidR="00EB41E6" w:rsidRPr="00C35601" w:rsidRDefault="00EB41E6" w:rsidP="00666443">
      <w:pPr>
        <w:pStyle w:val="ListParagraph"/>
        <w:spacing w:after="0" w:line="240" w:lineRule="auto"/>
        <w:ind w:left="357"/>
        <w:contextualSpacing w:val="0"/>
        <w:jc w:val="both"/>
        <w:rPr>
          <w:rFonts w:ascii="Arial" w:hAnsi="Arial" w:cs="Arial"/>
          <w:i/>
          <w:iCs/>
          <w:sz w:val="20"/>
          <w:szCs w:val="20"/>
        </w:rPr>
      </w:pPr>
    </w:p>
    <w:p w14:paraId="62B5BC77" w14:textId="77777777" w:rsidR="00666443" w:rsidRPr="00EB41E6" w:rsidRDefault="00142190" w:rsidP="003E7EF6">
      <w:pPr>
        <w:pStyle w:val="ListParagraph"/>
        <w:numPr>
          <w:ilvl w:val="0"/>
          <w:numId w:val="2"/>
        </w:numPr>
        <w:spacing w:after="0" w:line="240" w:lineRule="auto"/>
        <w:ind w:left="357" w:hanging="357"/>
        <w:contextualSpacing w:val="0"/>
        <w:jc w:val="both"/>
        <w:rPr>
          <w:rFonts w:ascii="Arial" w:hAnsi="Arial" w:cs="Arial"/>
          <w:b/>
          <w:bCs/>
          <w:i/>
          <w:iCs/>
          <w:sz w:val="20"/>
          <w:szCs w:val="20"/>
        </w:rPr>
      </w:pPr>
      <w:r w:rsidRPr="00EB41E6">
        <w:rPr>
          <w:rFonts w:ascii="Arial" w:hAnsi="Arial" w:cs="Arial"/>
          <w:b/>
          <w:bCs/>
          <w:i/>
          <w:iCs/>
          <w:sz w:val="20"/>
          <w:szCs w:val="20"/>
        </w:rPr>
        <w:t>Reduce the amount of heat entering a building in summer</w:t>
      </w:r>
      <w:r w:rsidR="00666443" w:rsidRPr="00EB41E6">
        <w:rPr>
          <w:rFonts w:ascii="Arial" w:hAnsi="Arial" w:cs="Arial"/>
          <w:b/>
          <w:bCs/>
          <w:i/>
          <w:iCs/>
          <w:sz w:val="20"/>
          <w:szCs w:val="20"/>
        </w:rPr>
        <w:t>:</w:t>
      </w:r>
    </w:p>
    <w:p w14:paraId="758BBD9C" w14:textId="77777777" w:rsidR="00666443" w:rsidRPr="00666443" w:rsidRDefault="00666443" w:rsidP="00666443">
      <w:pPr>
        <w:pStyle w:val="ListParagraph"/>
        <w:spacing w:after="0" w:line="240" w:lineRule="auto"/>
        <w:ind w:left="357"/>
        <w:contextualSpacing w:val="0"/>
        <w:jc w:val="both"/>
        <w:rPr>
          <w:rFonts w:ascii="Arial" w:hAnsi="Arial" w:cs="Arial"/>
          <w:i/>
          <w:iCs/>
          <w:sz w:val="20"/>
          <w:szCs w:val="20"/>
        </w:rPr>
      </w:pPr>
    </w:p>
    <w:p w14:paraId="7BD100B2" w14:textId="62055CE0" w:rsidR="003502DD" w:rsidRPr="001058C5" w:rsidRDefault="009B707F" w:rsidP="00791B56">
      <w:pPr>
        <w:pStyle w:val="ListParagraph"/>
        <w:spacing w:after="0" w:line="240" w:lineRule="auto"/>
        <w:ind w:left="357"/>
        <w:contextualSpacing w:val="0"/>
        <w:jc w:val="both"/>
        <w:rPr>
          <w:rFonts w:ascii="Arial" w:hAnsi="Arial" w:cs="Arial"/>
          <w:sz w:val="20"/>
          <w:szCs w:val="20"/>
        </w:rPr>
      </w:pPr>
      <w:r w:rsidRPr="001058C5">
        <w:rPr>
          <w:rFonts w:ascii="Arial" w:hAnsi="Arial" w:cs="Arial"/>
          <w:sz w:val="20"/>
          <w:szCs w:val="20"/>
        </w:rPr>
        <w:t xml:space="preserve">Solar gains are a passive form of heating from the sun’s radiation and are beneficial to a building during winter months as they provide an effective source of heat and reduce internal heating requirements. However, </w:t>
      </w:r>
      <w:r w:rsidR="000D6D38" w:rsidRPr="0059292B">
        <w:rPr>
          <w:rFonts w:ascii="Arial" w:hAnsi="Arial" w:cs="Arial"/>
          <w:sz w:val="20"/>
          <w:szCs w:val="20"/>
        </w:rPr>
        <w:t>during warmer periods</w:t>
      </w:r>
      <w:r w:rsidR="00EB41E6" w:rsidRPr="0059292B">
        <w:rPr>
          <w:rFonts w:ascii="Arial" w:hAnsi="Arial" w:cs="Arial"/>
          <w:sz w:val="20"/>
          <w:szCs w:val="20"/>
        </w:rPr>
        <w:t>,</w:t>
      </w:r>
      <w:r w:rsidRPr="0059292B">
        <w:rPr>
          <w:rFonts w:ascii="Arial" w:hAnsi="Arial" w:cs="Arial"/>
          <w:sz w:val="20"/>
          <w:szCs w:val="20"/>
        </w:rPr>
        <w:t xml:space="preserve"> </w:t>
      </w:r>
      <w:r w:rsidR="00791B56" w:rsidRPr="0059292B">
        <w:rPr>
          <w:rFonts w:ascii="Arial" w:hAnsi="Arial" w:cs="Arial"/>
          <w:sz w:val="20"/>
          <w:szCs w:val="20"/>
        </w:rPr>
        <w:t>solar gain</w:t>
      </w:r>
      <w:r w:rsidRPr="0059292B">
        <w:rPr>
          <w:rFonts w:ascii="Arial" w:hAnsi="Arial" w:cs="Arial"/>
          <w:sz w:val="20"/>
          <w:szCs w:val="20"/>
        </w:rPr>
        <w:t xml:space="preserve"> </w:t>
      </w:r>
      <w:r w:rsidR="00791B56" w:rsidRPr="0059292B">
        <w:rPr>
          <w:rFonts w:ascii="Arial" w:hAnsi="Arial" w:cs="Arial"/>
          <w:sz w:val="20"/>
          <w:szCs w:val="20"/>
        </w:rPr>
        <w:t xml:space="preserve">needs </w:t>
      </w:r>
      <w:r w:rsidR="00791B56" w:rsidRPr="001058C5">
        <w:rPr>
          <w:rFonts w:ascii="Arial" w:hAnsi="Arial" w:cs="Arial"/>
          <w:sz w:val="20"/>
          <w:szCs w:val="20"/>
        </w:rPr>
        <w:t xml:space="preserve">to </w:t>
      </w:r>
      <w:r w:rsidRPr="001058C5">
        <w:rPr>
          <w:rFonts w:ascii="Arial" w:hAnsi="Arial" w:cs="Arial"/>
          <w:sz w:val="20"/>
          <w:szCs w:val="20"/>
        </w:rPr>
        <w:t xml:space="preserve">be controlled </w:t>
      </w:r>
      <w:proofErr w:type="gramStart"/>
      <w:r w:rsidRPr="001058C5">
        <w:rPr>
          <w:rFonts w:ascii="Arial" w:hAnsi="Arial" w:cs="Arial"/>
          <w:sz w:val="20"/>
          <w:szCs w:val="20"/>
        </w:rPr>
        <w:t>in order to</w:t>
      </w:r>
      <w:proofErr w:type="gramEnd"/>
      <w:r w:rsidRPr="001058C5">
        <w:rPr>
          <w:rFonts w:ascii="Arial" w:hAnsi="Arial" w:cs="Arial"/>
          <w:sz w:val="20"/>
          <w:szCs w:val="20"/>
        </w:rPr>
        <w:t xml:space="preserve"> mitigate the risk of overheating. This</w:t>
      </w:r>
      <w:r w:rsidR="003502DD" w:rsidRPr="001058C5">
        <w:rPr>
          <w:rFonts w:ascii="Arial" w:hAnsi="Arial" w:cs="Arial"/>
          <w:sz w:val="20"/>
          <w:szCs w:val="20"/>
        </w:rPr>
        <w:t xml:space="preserve"> has been addressed in </w:t>
      </w:r>
      <w:r w:rsidR="00C64FA0">
        <w:rPr>
          <w:rFonts w:ascii="Arial" w:hAnsi="Arial" w:cs="Arial"/>
          <w:sz w:val="20"/>
          <w:szCs w:val="20"/>
        </w:rPr>
        <w:t>the proposed</w:t>
      </w:r>
      <w:r w:rsidR="003502DD" w:rsidRPr="001058C5">
        <w:rPr>
          <w:rFonts w:ascii="Arial" w:hAnsi="Arial" w:cs="Arial"/>
          <w:sz w:val="20"/>
          <w:szCs w:val="20"/>
        </w:rPr>
        <w:t xml:space="preserve"> designs as follows:</w:t>
      </w:r>
    </w:p>
    <w:p w14:paraId="1F3297E2" w14:textId="77777777" w:rsidR="001058C5" w:rsidRDefault="001058C5" w:rsidP="00791B56">
      <w:pPr>
        <w:pStyle w:val="ListParagraph"/>
        <w:spacing w:after="0" w:line="240" w:lineRule="auto"/>
        <w:ind w:left="357"/>
        <w:contextualSpacing w:val="0"/>
        <w:jc w:val="both"/>
        <w:rPr>
          <w:rFonts w:ascii="Arial" w:hAnsi="Arial" w:cs="Arial"/>
          <w:i/>
          <w:iCs/>
          <w:sz w:val="20"/>
          <w:szCs w:val="20"/>
        </w:rPr>
      </w:pPr>
    </w:p>
    <w:p w14:paraId="5ED4379A" w14:textId="35FEFBFF" w:rsidR="003502DD" w:rsidRPr="0059292B" w:rsidRDefault="003502DD" w:rsidP="003502DD">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The angle of the sun has been considered in the design</w:t>
      </w:r>
      <w:r w:rsidR="00147725" w:rsidRPr="0059292B">
        <w:rPr>
          <w:rFonts w:ascii="Arial" w:hAnsi="Arial" w:cs="Arial"/>
          <w:sz w:val="20"/>
          <w:szCs w:val="20"/>
        </w:rPr>
        <w:t xml:space="preserve"> to optimise daylight whilst also largely cutting out solar gain</w:t>
      </w:r>
      <w:r w:rsidRPr="0059292B">
        <w:rPr>
          <w:rFonts w:ascii="Arial" w:hAnsi="Arial" w:cs="Arial"/>
          <w:sz w:val="20"/>
          <w:szCs w:val="20"/>
        </w:rPr>
        <w:t>. E</w:t>
      </w:r>
      <w:r w:rsidR="00791B56" w:rsidRPr="0059292B">
        <w:rPr>
          <w:rFonts w:ascii="Arial" w:hAnsi="Arial" w:cs="Arial"/>
          <w:sz w:val="20"/>
          <w:szCs w:val="20"/>
        </w:rPr>
        <w:t xml:space="preserve">xternal </w:t>
      </w:r>
      <w:r w:rsidR="000D6D38" w:rsidRPr="0059292B">
        <w:rPr>
          <w:rFonts w:ascii="Arial" w:hAnsi="Arial" w:cs="Arial"/>
          <w:sz w:val="20"/>
          <w:szCs w:val="20"/>
        </w:rPr>
        <w:t>l</w:t>
      </w:r>
      <w:r w:rsidR="009B707F" w:rsidRPr="0059292B">
        <w:rPr>
          <w:rFonts w:ascii="Arial" w:hAnsi="Arial" w:cs="Arial"/>
          <w:sz w:val="20"/>
          <w:szCs w:val="20"/>
        </w:rPr>
        <w:t>ouve</w:t>
      </w:r>
      <w:r w:rsidR="000D6D38" w:rsidRPr="0059292B">
        <w:rPr>
          <w:rFonts w:ascii="Arial" w:hAnsi="Arial" w:cs="Arial"/>
          <w:sz w:val="20"/>
          <w:szCs w:val="20"/>
        </w:rPr>
        <w:t>r</w:t>
      </w:r>
      <w:r w:rsidR="00791B56" w:rsidRPr="0059292B">
        <w:rPr>
          <w:rFonts w:ascii="Arial" w:hAnsi="Arial" w:cs="Arial"/>
          <w:sz w:val="20"/>
          <w:szCs w:val="20"/>
        </w:rPr>
        <w:t>s</w:t>
      </w:r>
      <w:r w:rsidR="009B707F" w:rsidRPr="0059292B">
        <w:rPr>
          <w:rFonts w:ascii="Arial" w:hAnsi="Arial" w:cs="Arial"/>
          <w:sz w:val="20"/>
          <w:szCs w:val="20"/>
        </w:rPr>
        <w:t xml:space="preserve"> </w:t>
      </w:r>
      <w:r w:rsidRPr="0059292B">
        <w:rPr>
          <w:rFonts w:ascii="Arial" w:hAnsi="Arial" w:cs="Arial"/>
          <w:sz w:val="20"/>
          <w:szCs w:val="20"/>
        </w:rPr>
        <w:t xml:space="preserve">have been added on the south face of </w:t>
      </w:r>
      <w:r w:rsidR="00EB41E6" w:rsidRPr="0059292B">
        <w:rPr>
          <w:rFonts w:ascii="Arial" w:hAnsi="Arial" w:cs="Arial"/>
          <w:sz w:val="20"/>
          <w:szCs w:val="20"/>
        </w:rPr>
        <w:t xml:space="preserve">all glazing on </w:t>
      </w:r>
      <w:r w:rsidR="009B707F" w:rsidRPr="0059292B">
        <w:rPr>
          <w:rFonts w:ascii="Arial" w:hAnsi="Arial" w:cs="Arial"/>
          <w:sz w:val="20"/>
          <w:szCs w:val="20"/>
        </w:rPr>
        <w:t xml:space="preserve">the Front (South) Façade and </w:t>
      </w:r>
      <w:r w:rsidR="00791B56" w:rsidRPr="0059292B">
        <w:rPr>
          <w:rFonts w:ascii="Arial" w:hAnsi="Arial" w:cs="Arial"/>
          <w:sz w:val="20"/>
          <w:szCs w:val="20"/>
        </w:rPr>
        <w:t>a fixed b</w:t>
      </w:r>
      <w:r w:rsidR="009B707F" w:rsidRPr="0059292B">
        <w:rPr>
          <w:rFonts w:ascii="Arial" w:hAnsi="Arial" w:cs="Arial"/>
          <w:sz w:val="20"/>
          <w:szCs w:val="20"/>
        </w:rPr>
        <w:t xml:space="preserve">rise </w:t>
      </w:r>
      <w:r w:rsidR="00791B56" w:rsidRPr="0059292B">
        <w:rPr>
          <w:rFonts w:ascii="Arial" w:hAnsi="Arial" w:cs="Arial"/>
          <w:sz w:val="20"/>
          <w:szCs w:val="20"/>
        </w:rPr>
        <w:t>s</w:t>
      </w:r>
      <w:r w:rsidR="009B707F" w:rsidRPr="0059292B">
        <w:rPr>
          <w:rFonts w:ascii="Arial" w:hAnsi="Arial" w:cs="Arial"/>
          <w:sz w:val="20"/>
          <w:szCs w:val="20"/>
        </w:rPr>
        <w:t xml:space="preserve">oleil </w:t>
      </w:r>
      <w:r w:rsidRPr="0059292B">
        <w:rPr>
          <w:rFonts w:ascii="Arial" w:hAnsi="Arial" w:cs="Arial"/>
          <w:sz w:val="20"/>
          <w:szCs w:val="20"/>
        </w:rPr>
        <w:t xml:space="preserve">has been added </w:t>
      </w:r>
      <w:r w:rsidR="00791B56" w:rsidRPr="0059292B">
        <w:rPr>
          <w:rFonts w:ascii="Arial" w:hAnsi="Arial" w:cs="Arial"/>
          <w:sz w:val="20"/>
          <w:szCs w:val="20"/>
        </w:rPr>
        <w:t>above</w:t>
      </w:r>
      <w:r w:rsidR="009B707F" w:rsidRPr="0059292B">
        <w:rPr>
          <w:rFonts w:ascii="Arial" w:hAnsi="Arial" w:cs="Arial"/>
          <w:sz w:val="20"/>
          <w:szCs w:val="20"/>
        </w:rPr>
        <w:t xml:space="preserve"> the staircase glazed enclosure and double height space windows to the courtyard </w:t>
      </w:r>
      <w:r w:rsidR="00791B56" w:rsidRPr="0059292B">
        <w:rPr>
          <w:rFonts w:ascii="Arial" w:hAnsi="Arial" w:cs="Arial"/>
          <w:sz w:val="20"/>
          <w:szCs w:val="20"/>
        </w:rPr>
        <w:t>on the N</w:t>
      </w:r>
      <w:r w:rsidR="009B707F" w:rsidRPr="0059292B">
        <w:rPr>
          <w:rFonts w:ascii="Arial" w:hAnsi="Arial" w:cs="Arial"/>
          <w:sz w:val="20"/>
          <w:szCs w:val="20"/>
        </w:rPr>
        <w:t>orth Elevatio</w:t>
      </w:r>
      <w:r w:rsidR="00791B56" w:rsidRPr="0059292B">
        <w:rPr>
          <w:rFonts w:ascii="Arial" w:hAnsi="Arial" w:cs="Arial"/>
          <w:sz w:val="20"/>
          <w:szCs w:val="20"/>
        </w:rPr>
        <w:t>n</w:t>
      </w:r>
      <w:r w:rsidR="00E5747F" w:rsidRPr="0059292B">
        <w:rPr>
          <w:rFonts w:ascii="Arial" w:hAnsi="Arial" w:cs="Arial"/>
          <w:sz w:val="20"/>
          <w:szCs w:val="20"/>
        </w:rPr>
        <w:t>.</w:t>
      </w:r>
      <w:r w:rsidR="00147725" w:rsidRPr="0059292B">
        <w:rPr>
          <w:rFonts w:ascii="Arial" w:hAnsi="Arial" w:cs="Arial"/>
          <w:sz w:val="20"/>
          <w:szCs w:val="20"/>
        </w:rPr>
        <w:t xml:space="preserve"> </w:t>
      </w:r>
      <w:r w:rsidR="000D6D38" w:rsidRPr="0059292B">
        <w:rPr>
          <w:rFonts w:ascii="Arial" w:hAnsi="Arial" w:cs="Arial"/>
          <w:sz w:val="20"/>
          <w:szCs w:val="20"/>
        </w:rPr>
        <w:t>The</w:t>
      </w:r>
      <w:r w:rsidR="00791B56" w:rsidRPr="0059292B">
        <w:rPr>
          <w:rFonts w:ascii="Arial" w:hAnsi="Arial" w:cs="Arial"/>
          <w:sz w:val="20"/>
          <w:szCs w:val="20"/>
        </w:rPr>
        <w:t xml:space="preserve"> louvers </w:t>
      </w:r>
      <w:r w:rsidR="00147725" w:rsidRPr="0059292B">
        <w:rPr>
          <w:rFonts w:ascii="Arial" w:hAnsi="Arial" w:cs="Arial"/>
          <w:sz w:val="20"/>
          <w:szCs w:val="20"/>
        </w:rPr>
        <w:t>are in some cases fixed and in other cases sliding or folding in front of fenestration to the South Façade to</w:t>
      </w:r>
      <w:r w:rsidR="00791B56" w:rsidRPr="0059292B">
        <w:rPr>
          <w:rFonts w:ascii="Arial" w:hAnsi="Arial" w:cs="Arial"/>
          <w:sz w:val="20"/>
          <w:szCs w:val="20"/>
        </w:rPr>
        <w:t xml:space="preserve"> cut out all direct sunlight from entering the building when required. The louvers on the fixed brise soleil will be set to an angle which ensures that no direct sunlight enters the staircase. T</w:t>
      </w:r>
      <w:r w:rsidR="000D6D38" w:rsidRPr="0059292B">
        <w:rPr>
          <w:rFonts w:ascii="Arial" w:hAnsi="Arial" w:cs="Arial"/>
          <w:sz w:val="20"/>
          <w:szCs w:val="20"/>
        </w:rPr>
        <w:t>he</w:t>
      </w:r>
      <w:r w:rsidR="00791B56" w:rsidRPr="0059292B">
        <w:rPr>
          <w:rFonts w:ascii="Arial" w:hAnsi="Arial" w:cs="Arial"/>
          <w:sz w:val="20"/>
          <w:szCs w:val="20"/>
        </w:rPr>
        <w:t xml:space="preserve"> design of the building’s</w:t>
      </w:r>
      <w:r w:rsidR="000D6D38" w:rsidRPr="0059292B">
        <w:rPr>
          <w:rFonts w:ascii="Arial" w:hAnsi="Arial" w:cs="Arial"/>
          <w:sz w:val="20"/>
          <w:szCs w:val="20"/>
        </w:rPr>
        <w:t xml:space="preserve"> </w:t>
      </w:r>
      <w:r w:rsidR="00791B56" w:rsidRPr="0059292B">
        <w:rPr>
          <w:rFonts w:ascii="Arial" w:hAnsi="Arial" w:cs="Arial"/>
          <w:sz w:val="20"/>
          <w:szCs w:val="20"/>
        </w:rPr>
        <w:t xml:space="preserve">fenestration </w:t>
      </w:r>
      <w:r w:rsidR="000D6D38" w:rsidRPr="0059292B">
        <w:rPr>
          <w:rFonts w:ascii="Arial" w:hAnsi="Arial" w:cs="Arial"/>
          <w:sz w:val="20"/>
          <w:szCs w:val="20"/>
        </w:rPr>
        <w:t xml:space="preserve">has carefully considered orientation and window size </w:t>
      </w:r>
      <w:proofErr w:type="gramStart"/>
      <w:r w:rsidR="000D6D38" w:rsidRPr="0059292B">
        <w:rPr>
          <w:rFonts w:ascii="Arial" w:hAnsi="Arial" w:cs="Arial"/>
          <w:sz w:val="20"/>
          <w:szCs w:val="20"/>
        </w:rPr>
        <w:t>in order to</w:t>
      </w:r>
      <w:proofErr w:type="gramEnd"/>
      <w:r w:rsidR="000D6D38" w:rsidRPr="0059292B">
        <w:rPr>
          <w:rFonts w:ascii="Arial" w:hAnsi="Arial" w:cs="Arial"/>
          <w:sz w:val="20"/>
          <w:szCs w:val="20"/>
        </w:rPr>
        <w:t xml:space="preserve"> maximise daylight while </w:t>
      </w:r>
      <w:r w:rsidR="00791B56" w:rsidRPr="0059292B">
        <w:rPr>
          <w:rFonts w:ascii="Arial" w:hAnsi="Arial" w:cs="Arial"/>
          <w:sz w:val="20"/>
          <w:szCs w:val="20"/>
        </w:rPr>
        <w:t xml:space="preserve">still </w:t>
      </w:r>
      <w:r w:rsidR="000D6D38" w:rsidRPr="0059292B">
        <w:rPr>
          <w:rFonts w:ascii="Arial" w:hAnsi="Arial" w:cs="Arial"/>
          <w:sz w:val="20"/>
          <w:szCs w:val="20"/>
        </w:rPr>
        <w:t>controlling excessive solar gain</w:t>
      </w:r>
      <w:r w:rsidR="00791B56" w:rsidRPr="0059292B">
        <w:rPr>
          <w:rFonts w:ascii="Arial" w:hAnsi="Arial" w:cs="Arial"/>
          <w:sz w:val="20"/>
          <w:szCs w:val="20"/>
        </w:rPr>
        <w:t xml:space="preserve"> from direct sunlight</w:t>
      </w:r>
      <w:r w:rsidR="000D6D38" w:rsidRPr="0059292B">
        <w:rPr>
          <w:rFonts w:ascii="Arial" w:hAnsi="Arial" w:cs="Arial"/>
          <w:sz w:val="20"/>
          <w:szCs w:val="20"/>
        </w:rPr>
        <w:t xml:space="preserve">. </w:t>
      </w:r>
    </w:p>
    <w:p w14:paraId="2489505C" w14:textId="59ABCC91" w:rsidR="003502DD" w:rsidRPr="0059292B" w:rsidRDefault="003502DD" w:rsidP="003502DD">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 xml:space="preserve">All fenestration will incorporate </w:t>
      </w:r>
      <w:r w:rsidR="000D6D38" w:rsidRPr="0059292B">
        <w:rPr>
          <w:rFonts w:ascii="Arial" w:hAnsi="Arial" w:cs="Arial"/>
          <w:sz w:val="20"/>
          <w:szCs w:val="20"/>
        </w:rPr>
        <w:t xml:space="preserve">double glazing </w:t>
      </w:r>
      <w:r w:rsidRPr="0059292B">
        <w:rPr>
          <w:rFonts w:ascii="Arial" w:hAnsi="Arial" w:cs="Arial"/>
          <w:sz w:val="20"/>
          <w:szCs w:val="20"/>
        </w:rPr>
        <w:t>and</w:t>
      </w:r>
      <w:r w:rsidR="000D6D38" w:rsidRPr="0059292B">
        <w:rPr>
          <w:rFonts w:ascii="Arial" w:hAnsi="Arial" w:cs="Arial"/>
          <w:sz w:val="20"/>
          <w:szCs w:val="20"/>
        </w:rPr>
        <w:t xml:space="preserve"> low emissivity coatings </w:t>
      </w:r>
      <w:r w:rsidRPr="0059292B">
        <w:rPr>
          <w:rFonts w:ascii="Arial" w:hAnsi="Arial" w:cs="Arial"/>
          <w:sz w:val="20"/>
          <w:szCs w:val="20"/>
        </w:rPr>
        <w:t xml:space="preserve">with low “g” values </w:t>
      </w:r>
      <w:r w:rsidR="000D6D38" w:rsidRPr="0059292B">
        <w:rPr>
          <w:rFonts w:ascii="Arial" w:hAnsi="Arial" w:cs="Arial"/>
          <w:sz w:val="20"/>
          <w:szCs w:val="20"/>
        </w:rPr>
        <w:t>to limit overheating without compromising light transmittance.</w:t>
      </w:r>
    </w:p>
    <w:p w14:paraId="2CEB265E" w14:textId="3BA3FE8B" w:rsidR="00EB41E6" w:rsidRPr="0059292B" w:rsidRDefault="00EB41E6" w:rsidP="003502DD">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lastRenderedPageBreak/>
        <w:t xml:space="preserve">The </w:t>
      </w:r>
      <w:r w:rsidR="00147725" w:rsidRPr="0059292B">
        <w:rPr>
          <w:rFonts w:ascii="Arial" w:hAnsi="Arial" w:cs="Arial"/>
          <w:sz w:val="20"/>
          <w:szCs w:val="20"/>
        </w:rPr>
        <w:t>exte</w:t>
      </w:r>
      <w:r w:rsidR="001058C5" w:rsidRPr="0059292B">
        <w:rPr>
          <w:rFonts w:ascii="Arial" w:hAnsi="Arial" w:cs="Arial"/>
          <w:sz w:val="20"/>
          <w:szCs w:val="20"/>
        </w:rPr>
        <w:t>r</w:t>
      </w:r>
      <w:r w:rsidR="00147725" w:rsidRPr="0059292B">
        <w:rPr>
          <w:rFonts w:ascii="Arial" w:hAnsi="Arial" w:cs="Arial"/>
          <w:sz w:val="20"/>
          <w:szCs w:val="20"/>
        </w:rPr>
        <w:t>nal</w:t>
      </w:r>
      <w:r w:rsidRPr="0059292B">
        <w:rPr>
          <w:rFonts w:ascii="Arial" w:hAnsi="Arial" w:cs="Arial"/>
          <w:sz w:val="20"/>
          <w:szCs w:val="20"/>
        </w:rPr>
        <w:t xml:space="preserve"> walls are highly insulated, in part to mitigate the requirement for heating, but also to mitigate the amount of heat entering the building</w:t>
      </w:r>
      <w:r w:rsidR="00C11113">
        <w:rPr>
          <w:rFonts w:ascii="Arial" w:hAnsi="Arial" w:cs="Arial"/>
          <w:sz w:val="20"/>
          <w:szCs w:val="20"/>
        </w:rPr>
        <w:t>.</w:t>
      </w:r>
    </w:p>
    <w:p w14:paraId="07D7E8E2" w14:textId="1D68E80D" w:rsidR="00147725" w:rsidRPr="0059292B" w:rsidRDefault="00147725" w:rsidP="003502DD">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 xml:space="preserve">The walls will have a light colour, in effect reflecting the </w:t>
      </w:r>
      <w:proofErr w:type="spellStart"/>
      <w:r w:rsidRPr="0059292B">
        <w:rPr>
          <w:rFonts w:ascii="Arial" w:hAnsi="Arial" w:cs="Arial"/>
          <w:sz w:val="20"/>
          <w:szCs w:val="20"/>
        </w:rPr>
        <w:t>suns</w:t>
      </w:r>
      <w:proofErr w:type="spellEnd"/>
      <w:r w:rsidRPr="0059292B">
        <w:rPr>
          <w:rFonts w:ascii="Arial" w:hAnsi="Arial" w:cs="Arial"/>
          <w:sz w:val="20"/>
          <w:szCs w:val="20"/>
        </w:rPr>
        <w:t xml:space="preserve"> rays</w:t>
      </w:r>
      <w:r w:rsidR="00C11113">
        <w:rPr>
          <w:rFonts w:ascii="Arial" w:hAnsi="Arial" w:cs="Arial"/>
          <w:sz w:val="20"/>
          <w:szCs w:val="20"/>
        </w:rPr>
        <w:t>.</w:t>
      </w:r>
    </w:p>
    <w:p w14:paraId="64EF5727" w14:textId="4767B0A0" w:rsidR="00147725" w:rsidRPr="0059292B" w:rsidRDefault="00147725" w:rsidP="003502DD">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All roofs are highly insulated “green roofs” This serves to mitigate solar gain and to regulate internal temperatures. They will also serve to reduce the temperature of the surrounding external air.</w:t>
      </w:r>
    </w:p>
    <w:p w14:paraId="2FF25B09" w14:textId="712FA2AF" w:rsidR="00147725" w:rsidRPr="0059292B" w:rsidRDefault="00147725" w:rsidP="003502DD">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The design incorporates and internal courtyard, which provides optimal daylight with minimal direct sunlight</w:t>
      </w:r>
      <w:r w:rsidR="001D314F" w:rsidRPr="0059292B">
        <w:rPr>
          <w:rFonts w:ascii="Arial" w:hAnsi="Arial" w:cs="Arial"/>
          <w:sz w:val="20"/>
          <w:szCs w:val="20"/>
        </w:rPr>
        <w:t>.</w:t>
      </w:r>
    </w:p>
    <w:p w14:paraId="12526608" w14:textId="19D38213" w:rsidR="00666443" w:rsidRPr="00147725" w:rsidRDefault="00666443" w:rsidP="00147725">
      <w:pPr>
        <w:rPr>
          <w:rFonts w:ascii="Arial" w:eastAsiaTheme="minorHAnsi" w:hAnsi="Arial" w:cs="Arial"/>
          <w:i/>
          <w:iCs/>
        </w:rPr>
      </w:pPr>
    </w:p>
    <w:p w14:paraId="41D76CF0" w14:textId="77777777" w:rsidR="00666443" w:rsidRPr="003502DD" w:rsidRDefault="00726710" w:rsidP="005A26B3">
      <w:pPr>
        <w:pStyle w:val="ListParagraph"/>
        <w:numPr>
          <w:ilvl w:val="0"/>
          <w:numId w:val="2"/>
        </w:numPr>
        <w:spacing w:after="0" w:line="240" w:lineRule="auto"/>
        <w:ind w:left="357" w:hanging="357"/>
        <w:contextualSpacing w:val="0"/>
        <w:jc w:val="both"/>
        <w:rPr>
          <w:rFonts w:ascii="Arial" w:hAnsi="Arial" w:cs="Arial"/>
          <w:b/>
          <w:bCs/>
          <w:i/>
          <w:iCs/>
          <w:sz w:val="20"/>
          <w:szCs w:val="20"/>
        </w:rPr>
      </w:pPr>
      <w:r w:rsidRPr="003502DD">
        <w:rPr>
          <w:rFonts w:ascii="Arial" w:hAnsi="Arial" w:cs="Arial"/>
          <w:b/>
          <w:bCs/>
          <w:i/>
          <w:iCs/>
          <w:sz w:val="20"/>
          <w:szCs w:val="20"/>
        </w:rPr>
        <w:t>Manage the heat within the building through exposed internal thermal mass and high ceilings</w:t>
      </w:r>
      <w:r w:rsidR="00666443" w:rsidRPr="003502DD">
        <w:rPr>
          <w:rFonts w:ascii="Arial" w:hAnsi="Arial" w:cs="Arial"/>
          <w:b/>
          <w:bCs/>
          <w:i/>
          <w:iCs/>
          <w:sz w:val="20"/>
          <w:szCs w:val="20"/>
        </w:rPr>
        <w:t>:</w:t>
      </w:r>
    </w:p>
    <w:p w14:paraId="096DD137" w14:textId="77777777" w:rsidR="00666443" w:rsidRPr="00666443" w:rsidRDefault="00666443" w:rsidP="00666443">
      <w:pPr>
        <w:pStyle w:val="ListParagraph"/>
        <w:spacing w:after="0" w:line="240" w:lineRule="auto"/>
        <w:ind w:left="357"/>
        <w:contextualSpacing w:val="0"/>
        <w:jc w:val="both"/>
        <w:rPr>
          <w:rFonts w:ascii="Arial" w:hAnsi="Arial" w:cs="Arial"/>
          <w:i/>
          <w:iCs/>
          <w:sz w:val="20"/>
          <w:szCs w:val="20"/>
        </w:rPr>
      </w:pPr>
    </w:p>
    <w:p w14:paraId="5144D0F1" w14:textId="0118DD4E" w:rsidR="001058C5" w:rsidRPr="0059292B" w:rsidRDefault="001058C5" w:rsidP="00666443">
      <w:pPr>
        <w:pStyle w:val="ListParagraph"/>
        <w:spacing w:after="0" w:line="240" w:lineRule="auto"/>
        <w:ind w:left="357"/>
        <w:contextualSpacing w:val="0"/>
        <w:jc w:val="both"/>
        <w:rPr>
          <w:rFonts w:ascii="Arial" w:hAnsi="Arial" w:cs="Arial"/>
          <w:sz w:val="20"/>
          <w:szCs w:val="20"/>
        </w:rPr>
      </w:pPr>
      <w:r w:rsidRPr="0059292B">
        <w:rPr>
          <w:rFonts w:ascii="Arial" w:hAnsi="Arial" w:cs="Arial"/>
          <w:sz w:val="20"/>
          <w:szCs w:val="20"/>
        </w:rPr>
        <w:t xml:space="preserve">This has been addressed in </w:t>
      </w:r>
      <w:r w:rsidR="00C64FA0" w:rsidRPr="0059292B">
        <w:rPr>
          <w:rFonts w:ascii="Arial" w:hAnsi="Arial" w:cs="Arial"/>
          <w:sz w:val="20"/>
          <w:szCs w:val="20"/>
        </w:rPr>
        <w:t>the proposed</w:t>
      </w:r>
      <w:r w:rsidRPr="0059292B">
        <w:rPr>
          <w:rFonts w:ascii="Arial" w:hAnsi="Arial" w:cs="Arial"/>
          <w:sz w:val="20"/>
          <w:szCs w:val="20"/>
        </w:rPr>
        <w:t xml:space="preserve"> designs as follows:</w:t>
      </w:r>
    </w:p>
    <w:p w14:paraId="538D4B0A" w14:textId="77777777" w:rsidR="001058C5" w:rsidRPr="0059292B" w:rsidRDefault="001058C5" w:rsidP="00666443">
      <w:pPr>
        <w:pStyle w:val="ListParagraph"/>
        <w:spacing w:after="0" w:line="240" w:lineRule="auto"/>
        <w:ind w:left="357"/>
        <w:contextualSpacing w:val="0"/>
        <w:jc w:val="both"/>
        <w:rPr>
          <w:rFonts w:ascii="Arial" w:hAnsi="Arial" w:cs="Arial"/>
          <w:sz w:val="20"/>
          <w:szCs w:val="20"/>
        </w:rPr>
      </w:pPr>
    </w:p>
    <w:p w14:paraId="18B9B156" w14:textId="19E12143" w:rsidR="00C64FA0" w:rsidRPr="0059292B" w:rsidRDefault="00C64FA0" w:rsidP="00C64FA0">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Greatly increase ceiling heights, combined with the proposed much larger, mainly full height openable fenestration, will provide for greatly improved natural ventilation</w:t>
      </w:r>
      <w:r w:rsidR="0059292B">
        <w:rPr>
          <w:rFonts w:ascii="Arial" w:hAnsi="Arial" w:cs="Arial"/>
          <w:sz w:val="20"/>
          <w:szCs w:val="20"/>
        </w:rPr>
        <w:t>.</w:t>
      </w:r>
      <w:r w:rsidRPr="0059292B">
        <w:rPr>
          <w:rFonts w:ascii="Arial" w:hAnsi="Arial" w:cs="Arial"/>
          <w:sz w:val="20"/>
          <w:szCs w:val="20"/>
        </w:rPr>
        <w:t xml:space="preserve">   </w:t>
      </w:r>
    </w:p>
    <w:p w14:paraId="6AAE344B" w14:textId="7532DF0D" w:rsidR="001058C5" w:rsidRPr="0059292B" w:rsidRDefault="001058C5" w:rsidP="001058C5">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T</w:t>
      </w:r>
      <w:r w:rsidR="00FD642D" w:rsidRPr="0059292B">
        <w:rPr>
          <w:rFonts w:ascii="Arial" w:hAnsi="Arial" w:cs="Arial"/>
          <w:sz w:val="20"/>
          <w:szCs w:val="20"/>
        </w:rPr>
        <w:t xml:space="preserve">he ground floor level </w:t>
      </w:r>
      <w:r w:rsidRPr="0059292B">
        <w:rPr>
          <w:rFonts w:ascii="Arial" w:hAnsi="Arial" w:cs="Arial"/>
          <w:sz w:val="20"/>
          <w:szCs w:val="20"/>
        </w:rPr>
        <w:t xml:space="preserve">has been significantly lowered, which has enabled </w:t>
      </w:r>
      <w:r w:rsidR="00FD642D" w:rsidRPr="0059292B">
        <w:rPr>
          <w:rFonts w:ascii="Arial" w:hAnsi="Arial" w:cs="Arial"/>
          <w:sz w:val="20"/>
          <w:szCs w:val="20"/>
        </w:rPr>
        <w:t>the internal floor</w:t>
      </w:r>
      <w:r w:rsidR="00C308B0" w:rsidRPr="0059292B">
        <w:rPr>
          <w:rFonts w:ascii="Arial" w:hAnsi="Arial" w:cs="Arial"/>
          <w:sz w:val="20"/>
          <w:szCs w:val="20"/>
        </w:rPr>
        <w:t>-</w:t>
      </w:r>
      <w:r w:rsidR="00FD642D" w:rsidRPr="0059292B">
        <w:rPr>
          <w:rFonts w:ascii="Arial" w:hAnsi="Arial" w:cs="Arial"/>
          <w:sz w:val="20"/>
          <w:szCs w:val="20"/>
        </w:rPr>
        <w:t>to</w:t>
      </w:r>
      <w:r w:rsidR="00C308B0" w:rsidRPr="0059292B">
        <w:rPr>
          <w:rFonts w:ascii="Arial" w:hAnsi="Arial" w:cs="Arial"/>
          <w:sz w:val="20"/>
          <w:szCs w:val="20"/>
        </w:rPr>
        <w:t>-</w:t>
      </w:r>
      <w:r w:rsidR="00FD642D" w:rsidRPr="0059292B">
        <w:rPr>
          <w:rFonts w:ascii="Arial" w:hAnsi="Arial" w:cs="Arial"/>
          <w:sz w:val="20"/>
          <w:szCs w:val="20"/>
        </w:rPr>
        <w:t xml:space="preserve">ceiling heights to be </w:t>
      </w:r>
      <w:r w:rsidRPr="0059292B">
        <w:rPr>
          <w:rFonts w:ascii="Arial" w:hAnsi="Arial" w:cs="Arial"/>
          <w:sz w:val="20"/>
          <w:szCs w:val="20"/>
        </w:rPr>
        <w:t xml:space="preserve">greatly </w:t>
      </w:r>
      <w:r w:rsidR="00FD642D" w:rsidRPr="0059292B">
        <w:rPr>
          <w:rFonts w:ascii="Arial" w:hAnsi="Arial" w:cs="Arial"/>
          <w:sz w:val="20"/>
          <w:szCs w:val="20"/>
        </w:rPr>
        <w:t>increased</w:t>
      </w:r>
      <w:r w:rsidR="00C64FA0" w:rsidRPr="0059292B">
        <w:rPr>
          <w:rFonts w:ascii="Arial" w:hAnsi="Arial" w:cs="Arial"/>
          <w:sz w:val="20"/>
          <w:szCs w:val="20"/>
        </w:rPr>
        <w:t>. T</w:t>
      </w:r>
      <w:r w:rsidR="00FD642D" w:rsidRPr="0059292B">
        <w:rPr>
          <w:rFonts w:ascii="Arial" w:hAnsi="Arial" w:cs="Arial"/>
          <w:sz w:val="20"/>
          <w:szCs w:val="20"/>
        </w:rPr>
        <w:t xml:space="preserve">he existing Ground Floor Kitchen </w:t>
      </w:r>
      <w:r w:rsidR="00C64FA0" w:rsidRPr="0059292B">
        <w:rPr>
          <w:rFonts w:ascii="Arial" w:hAnsi="Arial" w:cs="Arial"/>
          <w:sz w:val="20"/>
          <w:szCs w:val="20"/>
        </w:rPr>
        <w:t xml:space="preserve">ceiling height </w:t>
      </w:r>
      <w:r w:rsidR="0059292B">
        <w:rPr>
          <w:rFonts w:ascii="Arial" w:hAnsi="Arial" w:cs="Arial"/>
          <w:sz w:val="20"/>
          <w:szCs w:val="20"/>
        </w:rPr>
        <w:t>i</w:t>
      </w:r>
      <w:r w:rsidR="00FD642D" w:rsidRPr="0059292B">
        <w:rPr>
          <w:rFonts w:ascii="Arial" w:hAnsi="Arial" w:cs="Arial"/>
          <w:sz w:val="20"/>
          <w:szCs w:val="20"/>
        </w:rPr>
        <w:t>s currently 2</w:t>
      </w:r>
      <w:r w:rsidR="00C64FA0" w:rsidRPr="0059292B">
        <w:rPr>
          <w:rFonts w:ascii="Arial" w:hAnsi="Arial" w:cs="Arial"/>
          <w:sz w:val="20"/>
          <w:szCs w:val="20"/>
        </w:rPr>
        <w:t>.</w:t>
      </w:r>
      <w:r w:rsidR="00FD642D" w:rsidRPr="0059292B">
        <w:rPr>
          <w:rFonts w:ascii="Arial" w:hAnsi="Arial" w:cs="Arial"/>
          <w:sz w:val="20"/>
          <w:szCs w:val="20"/>
        </w:rPr>
        <w:t xml:space="preserve">58m, </w:t>
      </w:r>
      <w:r w:rsidR="00C64FA0" w:rsidRPr="0059292B">
        <w:rPr>
          <w:rFonts w:ascii="Arial" w:hAnsi="Arial" w:cs="Arial"/>
          <w:sz w:val="20"/>
          <w:szCs w:val="20"/>
        </w:rPr>
        <w:t>and the proposed is</w:t>
      </w:r>
      <w:r w:rsidR="00FD642D" w:rsidRPr="0059292B">
        <w:rPr>
          <w:rFonts w:ascii="Arial" w:hAnsi="Arial" w:cs="Arial"/>
          <w:sz w:val="20"/>
          <w:szCs w:val="20"/>
        </w:rPr>
        <w:t xml:space="preserve"> 3</w:t>
      </w:r>
      <w:r w:rsidRPr="0059292B">
        <w:rPr>
          <w:rFonts w:ascii="Arial" w:hAnsi="Arial" w:cs="Arial"/>
          <w:sz w:val="20"/>
          <w:szCs w:val="20"/>
        </w:rPr>
        <w:t>m</w:t>
      </w:r>
      <w:r w:rsidR="00C11113">
        <w:rPr>
          <w:rFonts w:ascii="Arial" w:hAnsi="Arial" w:cs="Arial"/>
          <w:sz w:val="20"/>
          <w:szCs w:val="20"/>
        </w:rPr>
        <w:t>.</w:t>
      </w:r>
    </w:p>
    <w:p w14:paraId="6F6863A0" w14:textId="26D4F3E8" w:rsidR="00726710" w:rsidRPr="0059292B" w:rsidRDefault="001058C5" w:rsidP="001058C5">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S</w:t>
      </w:r>
      <w:r w:rsidR="00FD642D" w:rsidRPr="0059292B">
        <w:rPr>
          <w:rFonts w:ascii="Arial" w:hAnsi="Arial" w:cs="Arial"/>
          <w:sz w:val="20"/>
          <w:szCs w:val="20"/>
        </w:rPr>
        <w:t>imilarly</w:t>
      </w:r>
      <w:r w:rsidRPr="0059292B">
        <w:rPr>
          <w:rFonts w:ascii="Arial" w:hAnsi="Arial" w:cs="Arial"/>
          <w:sz w:val="20"/>
          <w:szCs w:val="20"/>
        </w:rPr>
        <w:t>,</w:t>
      </w:r>
      <w:r w:rsidR="00FD642D" w:rsidRPr="0059292B">
        <w:rPr>
          <w:rFonts w:ascii="Arial" w:hAnsi="Arial" w:cs="Arial"/>
          <w:sz w:val="20"/>
          <w:szCs w:val="20"/>
        </w:rPr>
        <w:t xml:space="preserve"> the First Floor </w:t>
      </w:r>
      <w:r w:rsidR="00C64FA0" w:rsidRPr="0059292B">
        <w:rPr>
          <w:rFonts w:ascii="Arial" w:hAnsi="Arial" w:cs="Arial"/>
          <w:sz w:val="20"/>
          <w:szCs w:val="20"/>
        </w:rPr>
        <w:t>is largely around</w:t>
      </w:r>
      <w:r w:rsidR="00FD642D" w:rsidRPr="0059292B">
        <w:rPr>
          <w:rFonts w:ascii="Arial" w:hAnsi="Arial" w:cs="Arial"/>
          <w:sz w:val="20"/>
          <w:szCs w:val="20"/>
        </w:rPr>
        <w:t xml:space="preserve"> 2</w:t>
      </w:r>
      <w:r w:rsidR="00C64FA0" w:rsidRPr="0059292B">
        <w:rPr>
          <w:rFonts w:ascii="Arial" w:hAnsi="Arial" w:cs="Arial"/>
          <w:sz w:val="20"/>
          <w:szCs w:val="20"/>
        </w:rPr>
        <w:t>.</w:t>
      </w:r>
      <w:r w:rsidR="00FD642D" w:rsidRPr="0059292B">
        <w:rPr>
          <w:rFonts w:ascii="Arial" w:hAnsi="Arial" w:cs="Arial"/>
          <w:sz w:val="20"/>
          <w:szCs w:val="20"/>
        </w:rPr>
        <w:t xml:space="preserve">29m, </w:t>
      </w:r>
      <w:r w:rsidR="00C64FA0" w:rsidRPr="0059292B">
        <w:rPr>
          <w:rFonts w:ascii="Arial" w:hAnsi="Arial" w:cs="Arial"/>
          <w:sz w:val="20"/>
          <w:szCs w:val="20"/>
        </w:rPr>
        <w:t>and the proposed is</w:t>
      </w:r>
      <w:r w:rsidR="00FD642D" w:rsidRPr="0059292B">
        <w:rPr>
          <w:rFonts w:ascii="Arial" w:hAnsi="Arial" w:cs="Arial"/>
          <w:sz w:val="20"/>
          <w:szCs w:val="20"/>
        </w:rPr>
        <w:t xml:space="preserve"> 2</w:t>
      </w:r>
      <w:r w:rsidR="00C64FA0" w:rsidRPr="0059292B">
        <w:rPr>
          <w:rFonts w:ascii="Arial" w:hAnsi="Arial" w:cs="Arial"/>
          <w:sz w:val="20"/>
          <w:szCs w:val="20"/>
        </w:rPr>
        <w:t>.8m</w:t>
      </w:r>
      <w:r w:rsidR="00FD642D" w:rsidRPr="0059292B">
        <w:rPr>
          <w:rFonts w:ascii="Arial" w:hAnsi="Arial" w:cs="Arial"/>
          <w:sz w:val="20"/>
          <w:szCs w:val="20"/>
        </w:rPr>
        <w:t xml:space="preserve">. </w:t>
      </w:r>
    </w:p>
    <w:p w14:paraId="54C8DD6D" w14:textId="529DBF95" w:rsidR="001058C5" w:rsidRPr="0059292B" w:rsidRDefault="001058C5" w:rsidP="001058C5">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The benefits of thermal performance through increased thermal mass</w:t>
      </w:r>
      <w:r w:rsidR="00C64FA0" w:rsidRPr="0059292B">
        <w:rPr>
          <w:rFonts w:ascii="Arial" w:hAnsi="Arial" w:cs="Arial"/>
          <w:sz w:val="20"/>
          <w:szCs w:val="20"/>
        </w:rPr>
        <w:t xml:space="preserve"> to regulated indoor temperatures and to aid internal cooling during the day</w:t>
      </w:r>
      <w:r w:rsidRPr="0059292B">
        <w:rPr>
          <w:rFonts w:ascii="Arial" w:hAnsi="Arial" w:cs="Arial"/>
          <w:sz w:val="20"/>
          <w:szCs w:val="20"/>
        </w:rPr>
        <w:t xml:space="preserve"> has been considered in the design. The existing building envelope has a significant amount of lightweight construction – </w:t>
      </w:r>
      <w:r w:rsidR="00C64FA0" w:rsidRPr="0059292B">
        <w:rPr>
          <w:rFonts w:ascii="Arial" w:hAnsi="Arial" w:cs="Arial"/>
          <w:sz w:val="20"/>
          <w:szCs w:val="20"/>
        </w:rPr>
        <w:t>thin pot and beam</w:t>
      </w:r>
      <w:r w:rsidRPr="0059292B">
        <w:rPr>
          <w:rFonts w:ascii="Arial" w:hAnsi="Arial" w:cs="Arial"/>
          <w:sz w:val="20"/>
          <w:szCs w:val="20"/>
        </w:rPr>
        <w:t xml:space="preserve"> floors, timber roof rafters and lightweight external wall cladding</w:t>
      </w:r>
      <w:r w:rsidR="00C64FA0" w:rsidRPr="0059292B">
        <w:rPr>
          <w:rFonts w:ascii="Arial" w:hAnsi="Arial" w:cs="Arial"/>
          <w:sz w:val="20"/>
          <w:szCs w:val="20"/>
        </w:rPr>
        <w:t>. The replacement design has increased thermal massing incorporating thicker in-situ concrete floor slabs, roof slabs and masonry walls.</w:t>
      </w:r>
    </w:p>
    <w:p w14:paraId="7928537B" w14:textId="77777777" w:rsidR="001D314F" w:rsidRPr="00C35601" w:rsidRDefault="001D314F" w:rsidP="00666443">
      <w:pPr>
        <w:pStyle w:val="ListParagraph"/>
        <w:spacing w:after="0" w:line="240" w:lineRule="auto"/>
        <w:ind w:left="357"/>
        <w:contextualSpacing w:val="0"/>
        <w:jc w:val="both"/>
        <w:rPr>
          <w:rFonts w:ascii="Arial" w:hAnsi="Arial" w:cs="Arial"/>
          <w:i/>
          <w:iCs/>
          <w:sz w:val="20"/>
          <w:szCs w:val="20"/>
        </w:rPr>
      </w:pPr>
    </w:p>
    <w:p w14:paraId="041CED3F" w14:textId="77777777" w:rsidR="001D314F" w:rsidRPr="001D314F" w:rsidRDefault="00726710" w:rsidP="003E7EF6">
      <w:pPr>
        <w:pStyle w:val="ListParagraph"/>
        <w:numPr>
          <w:ilvl w:val="0"/>
          <w:numId w:val="2"/>
        </w:numPr>
        <w:spacing w:after="0" w:line="240" w:lineRule="auto"/>
        <w:ind w:left="357" w:hanging="357"/>
        <w:contextualSpacing w:val="0"/>
        <w:jc w:val="both"/>
        <w:rPr>
          <w:rFonts w:ascii="Arial" w:hAnsi="Arial" w:cs="Arial"/>
          <w:b/>
          <w:bCs/>
          <w:i/>
          <w:iCs/>
          <w:sz w:val="20"/>
          <w:szCs w:val="20"/>
        </w:rPr>
      </w:pPr>
      <w:r w:rsidRPr="001D314F">
        <w:rPr>
          <w:rFonts w:ascii="Arial" w:hAnsi="Arial" w:cs="Arial"/>
          <w:b/>
          <w:bCs/>
          <w:i/>
          <w:iCs/>
          <w:sz w:val="20"/>
          <w:szCs w:val="20"/>
        </w:rPr>
        <w:t xml:space="preserve">Passive </w:t>
      </w:r>
      <w:r w:rsidR="003E7EF6" w:rsidRPr="001D314F">
        <w:rPr>
          <w:rFonts w:ascii="Arial" w:hAnsi="Arial" w:cs="Arial"/>
          <w:b/>
          <w:bCs/>
          <w:i/>
          <w:iCs/>
          <w:sz w:val="20"/>
          <w:szCs w:val="20"/>
        </w:rPr>
        <w:t>ventilation</w:t>
      </w:r>
      <w:r w:rsidR="001D314F" w:rsidRPr="001D314F">
        <w:rPr>
          <w:rFonts w:ascii="Arial" w:hAnsi="Arial" w:cs="Arial"/>
          <w:b/>
          <w:bCs/>
          <w:i/>
          <w:iCs/>
          <w:sz w:val="20"/>
          <w:szCs w:val="20"/>
        </w:rPr>
        <w:t>:</w:t>
      </w:r>
    </w:p>
    <w:p w14:paraId="4F0592BC" w14:textId="77777777" w:rsidR="001D314F" w:rsidRDefault="001D314F" w:rsidP="001D314F">
      <w:pPr>
        <w:pStyle w:val="ListParagraph"/>
        <w:spacing w:after="0" w:line="240" w:lineRule="auto"/>
        <w:ind w:left="357"/>
        <w:contextualSpacing w:val="0"/>
        <w:jc w:val="both"/>
        <w:rPr>
          <w:rFonts w:ascii="Arial" w:hAnsi="Arial" w:cs="Arial"/>
          <w:sz w:val="20"/>
          <w:szCs w:val="20"/>
        </w:rPr>
      </w:pPr>
    </w:p>
    <w:p w14:paraId="2C46F137" w14:textId="6A52B9F1" w:rsidR="003E7EF6" w:rsidRPr="0059292B" w:rsidRDefault="00F1789C" w:rsidP="001D314F">
      <w:pPr>
        <w:pStyle w:val="ListParagraph"/>
        <w:spacing w:after="0" w:line="240" w:lineRule="auto"/>
        <w:ind w:left="357"/>
        <w:contextualSpacing w:val="0"/>
        <w:jc w:val="both"/>
        <w:rPr>
          <w:rFonts w:ascii="Arial" w:hAnsi="Arial" w:cs="Arial"/>
          <w:sz w:val="20"/>
          <w:szCs w:val="20"/>
        </w:rPr>
      </w:pPr>
      <w:r w:rsidRPr="0059292B">
        <w:rPr>
          <w:rFonts w:ascii="Arial" w:hAnsi="Arial" w:cs="Arial"/>
          <w:sz w:val="20"/>
          <w:szCs w:val="20"/>
        </w:rPr>
        <w:t>The design proposes greatly improved natural ventilation and higher ceiling heights as explained above.</w:t>
      </w:r>
    </w:p>
    <w:p w14:paraId="249CB0AF" w14:textId="77777777" w:rsidR="001D314F" w:rsidRPr="00C35601" w:rsidRDefault="001D314F" w:rsidP="001D314F">
      <w:pPr>
        <w:pStyle w:val="ListParagraph"/>
        <w:spacing w:after="0" w:line="240" w:lineRule="auto"/>
        <w:ind w:left="357"/>
        <w:contextualSpacing w:val="0"/>
        <w:jc w:val="both"/>
        <w:rPr>
          <w:rFonts w:ascii="Arial" w:hAnsi="Arial" w:cs="Arial"/>
          <w:sz w:val="20"/>
          <w:szCs w:val="20"/>
        </w:rPr>
      </w:pPr>
    </w:p>
    <w:p w14:paraId="1EF3B7A2" w14:textId="1A641887" w:rsidR="00CB583C" w:rsidRPr="00CB583C" w:rsidRDefault="00CB583C" w:rsidP="009B7A76">
      <w:pPr>
        <w:pStyle w:val="ListParagraph"/>
        <w:numPr>
          <w:ilvl w:val="0"/>
          <w:numId w:val="2"/>
        </w:numPr>
        <w:spacing w:after="0" w:line="240" w:lineRule="auto"/>
        <w:ind w:left="357" w:hanging="357"/>
        <w:contextualSpacing w:val="0"/>
        <w:jc w:val="both"/>
        <w:rPr>
          <w:rFonts w:ascii="Arial" w:hAnsi="Arial" w:cs="Arial"/>
        </w:rPr>
      </w:pPr>
      <w:r>
        <w:rPr>
          <w:rFonts w:ascii="Arial" w:hAnsi="Arial" w:cs="Arial"/>
          <w:b/>
          <w:bCs/>
          <w:i/>
          <w:iCs/>
          <w:sz w:val="20"/>
          <w:szCs w:val="20"/>
        </w:rPr>
        <w:t>Mechanical Ventilation</w:t>
      </w:r>
    </w:p>
    <w:p w14:paraId="0D0DBA14" w14:textId="72FBAD6F" w:rsidR="00CB583C" w:rsidRDefault="00CB583C" w:rsidP="00CB583C">
      <w:pPr>
        <w:jc w:val="both"/>
        <w:rPr>
          <w:rFonts w:ascii="Arial" w:hAnsi="Arial" w:cs="Arial"/>
        </w:rPr>
      </w:pPr>
    </w:p>
    <w:p w14:paraId="28A21659" w14:textId="245C5486" w:rsidR="00CB583C" w:rsidRPr="0059292B" w:rsidRDefault="00CB583C" w:rsidP="00CB583C">
      <w:pPr>
        <w:pStyle w:val="ListParagraph"/>
        <w:spacing w:after="0" w:line="240" w:lineRule="auto"/>
        <w:ind w:left="357"/>
        <w:contextualSpacing w:val="0"/>
        <w:jc w:val="both"/>
        <w:rPr>
          <w:rFonts w:ascii="Arial" w:hAnsi="Arial" w:cs="Arial"/>
          <w:sz w:val="20"/>
          <w:szCs w:val="20"/>
        </w:rPr>
      </w:pPr>
      <w:r w:rsidRPr="0059292B">
        <w:rPr>
          <w:rFonts w:ascii="Arial" w:hAnsi="Arial" w:cs="Arial"/>
          <w:sz w:val="20"/>
          <w:szCs w:val="20"/>
        </w:rPr>
        <w:t>Essential mechanical ventilation has been addressed in the proposed designs as follows:</w:t>
      </w:r>
    </w:p>
    <w:p w14:paraId="05236A0E" w14:textId="77777777" w:rsidR="00CB583C" w:rsidRPr="0059292B" w:rsidRDefault="00CB583C" w:rsidP="00CB583C">
      <w:pPr>
        <w:pStyle w:val="ListParagraph"/>
        <w:spacing w:after="0" w:line="240" w:lineRule="auto"/>
        <w:ind w:left="357"/>
        <w:contextualSpacing w:val="0"/>
        <w:jc w:val="both"/>
        <w:rPr>
          <w:rFonts w:ascii="Arial" w:hAnsi="Arial" w:cs="Arial"/>
          <w:sz w:val="20"/>
          <w:szCs w:val="20"/>
        </w:rPr>
      </w:pPr>
    </w:p>
    <w:p w14:paraId="2A50678E" w14:textId="31E673F7" w:rsidR="00CB583C" w:rsidRPr="0059292B" w:rsidRDefault="00CB583C" w:rsidP="00CB583C">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It is proposed that the Kitchen has an extract fan to free air to the roof</w:t>
      </w:r>
      <w:r w:rsidR="00C11113">
        <w:rPr>
          <w:rFonts w:ascii="Arial" w:hAnsi="Arial" w:cs="Arial"/>
          <w:sz w:val="20"/>
          <w:szCs w:val="20"/>
        </w:rPr>
        <w:t>.</w:t>
      </w:r>
    </w:p>
    <w:p w14:paraId="2C6BFAB9" w14:textId="65E181C2" w:rsidR="00CB583C" w:rsidRPr="00C11113" w:rsidRDefault="00CB583C" w:rsidP="00CB583C">
      <w:pPr>
        <w:pStyle w:val="ListParagraph"/>
        <w:numPr>
          <w:ilvl w:val="0"/>
          <w:numId w:val="3"/>
        </w:numPr>
        <w:spacing w:after="0" w:line="240" w:lineRule="auto"/>
        <w:contextualSpacing w:val="0"/>
        <w:jc w:val="both"/>
        <w:rPr>
          <w:rFonts w:ascii="Arial" w:hAnsi="Arial" w:cs="Arial"/>
          <w:sz w:val="20"/>
          <w:szCs w:val="20"/>
        </w:rPr>
      </w:pPr>
      <w:r w:rsidRPr="0059292B">
        <w:rPr>
          <w:rFonts w:ascii="Arial" w:hAnsi="Arial" w:cs="Arial"/>
          <w:sz w:val="20"/>
          <w:szCs w:val="20"/>
        </w:rPr>
        <w:t xml:space="preserve">Since the building envelope is in effect sealed - with a high degree of air tightness, the building regulation ventilation requirements for all spaces has been provided by means of a highly efficient Whole House Heat Exchange ventilation system, which will provide evenly distributed fresh internal air whilst ensuring that heat is efficiently exchanged from outgoing </w:t>
      </w:r>
      <w:r w:rsidRPr="00C11113">
        <w:rPr>
          <w:rFonts w:ascii="Arial" w:hAnsi="Arial" w:cs="Arial"/>
          <w:sz w:val="20"/>
          <w:szCs w:val="20"/>
        </w:rPr>
        <w:t xml:space="preserve">air to incoming air.  </w:t>
      </w:r>
    </w:p>
    <w:p w14:paraId="4E9CE87F" w14:textId="01E7FB13" w:rsidR="00CB583C" w:rsidRPr="00C11113" w:rsidRDefault="00CB583C" w:rsidP="00CB583C">
      <w:pPr>
        <w:pStyle w:val="ListParagraph"/>
        <w:numPr>
          <w:ilvl w:val="0"/>
          <w:numId w:val="3"/>
        </w:numPr>
        <w:spacing w:after="0" w:line="240" w:lineRule="auto"/>
        <w:contextualSpacing w:val="0"/>
        <w:jc w:val="both"/>
        <w:rPr>
          <w:rFonts w:ascii="Arial" w:hAnsi="Arial" w:cs="Arial"/>
          <w:sz w:val="20"/>
          <w:szCs w:val="20"/>
        </w:rPr>
      </w:pPr>
      <w:r w:rsidRPr="00C11113">
        <w:rPr>
          <w:rFonts w:ascii="Arial" w:hAnsi="Arial" w:cs="Arial"/>
          <w:sz w:val="20"/>
          <w:szCs w:val="20"/>
        </w:rPr>
        <w:t>The necessary bathroom a WC air extracts as required by building regulations have been combined with the above system</w:t>
      </w:r>
      <w:r w:rsidR="00C11113" w:rsidRPr="00C11113">
        <w:rPr>
          <w:rFonts w:ascii="Arial" w:hAnsi="Arial" w:cs="Arial"/>
          <w:sz w:val="20"/>
          <w:szCs w:val="20"/>
        </w:rPr>
        <w:t>.</w:t>
      </w:r>
    </w:p>
    <w:p w14:paraId="3C397E73" w14:textId="77777777" w:rsidR="00CB583C" w:rsidRPr="00CB583C" w:rsidRDefault="00CB583C" w:rsidP="00CB583C">
      <w:pPr>
        <w:jc w:val="both"/>
        <w:rPr>
          <w:rFonts w:ascii="Arial" w:hAnsi="Arial" w:cs="Arial"/>
        </w:rPr>
      </w:pPr>
    </w:p>
    <w:p w14:paraId="25ABF44B" w14:textId="5AD455FD" w:rsidR="001D314F" w:rsidRPr="001D314F" w:rsidRDefault="00F1789C" w:rsidP="009B7A76">
      <w:pPr>
        <w:pStyle w:val="ListParagraph"/>
        <w:numPr>
          <w:ilvl w:val="0"/>
          <w:numId w:val="2"/>
        </w:numPr>
        <w:spacing w:after="0" w:line="240" w:lineRule="auto"/>
        <w:ind w:left="357" w:hanging="357"/>
        <w:contextualSpacing w:val="0"/>
        <w:jc w:val="both"/>
        <w:rPr>
          <w:rFonts w:ascii="Arial" w:hAnsi="Arial" w:cs="Arial"/>
        </w:rPr>
      </w:pPr>
      <w:r>
        <w:rPr>
          <w:rFonts w:ascii="Arial" w:hAnsi="Arial" w:cs="Arial"/>
          <w:b/>
          <w:bCs/>
          <w:i/>
          <w:iCs/>
          <w:sz w:val="20"/>
          <w:szCs w:val="20"/>
        </w:rPr>
        <w:t>A</w:t>
      </w:r>
      <w:r w:rsidR="003E7EF6" w:rsidRPr="001D314F">
        <w:rPr>
          <w:rFonts w:ascii="Arial" w:hAnsi="Arial" w:cs="Arial"/>
          <w:b/>
          <w:bCs/>
          <w:i/>
          <w:iCs/>
          <w:sz w:val="20"/>
          <w:szCs w:val="20"/>
        </w:rPr>
        <w:t>ctive cooling</w:t>
      </w:r>
      <w:r w:rsidR="001D314F">
        <w:rPr>
          <w:rFonts w:ascii="Arial" w:hAnsi="Arial" w:cs="Arial"/>
          <w:b/>
          <w:bCs/>
          <w:i/>
          <w:iCs/>
          <w:sz w:val="20"/>
          <w:szCs w:val="20"/>
        </w:rPr>
        <w:t>:</w:t>
      </w:r>
    </w:p>
    <w:p w14:paraId="15BDB692" w14:textId="77777777" w:rsidR="001D314F" w:rsidRPr="001D314F" w:rsidRDefault="001D314F" w:rsidP="001D314F">
      <w:pPr>
        <w:pStyle w:val="ListParagraph"/>
        <w:spacing w:after="0" w:line="240" w:lineRule="auto"/>
        <w:ind w:left="357"/>
        <w:contextualSpacing w:val="0"/>
        <w:jc w:val="both"/>
        <w:rPr>
          <w:rFonts w:ascii="Arial" w:hAnsi="Arial" w:cs="Arial"/>
        </w:rPr>
      </w:pPr>
    </w:p>
    <w:p w14:paraId="6CC9BECF" w14:textId="7CC8361A" w:rsidR="0063356C" w:rsidRPr="00C11113" w:rsidRDefault="003049C9" w:rsidP="002739FC">
      <w:pPr>
        <w:pStyle w:val="ListParagraph"/>
        <w:spacing w:after="0" w:line="240" w:lineRule="auto"/>
        <w:ind w:left="357"/>
        <w:contextualSpacing w:val="0"/>
        <w:jc w:val="both"/>
        <w:rPr>
          <w:rFonts w:ascii="Arial" w:hAnsi="Arial" w:cs="Arial"/>
          <w:sz w:val="20"/>
          <w:szCs w:val="20"/>
        </w:rPr>
      </w:pPr>
      <w:r w:rsidRPr="00C11113">
        <w:rPr>
          <w:rFonts w:ascii="Arial" w:hAnsi="Arial" w:cs="Arial"/>
          <w:sz w:val="20"/>
          <w:szCs w:val="20"/>
        </w:rPr>
        <w:t>P</w:t>
      </w:r>
      <w:r w:rsidR="0063356C" w:rsidRPr="00C11113">
        <w:rPr>
          <w:rFonts w:ascii="Arial" w:hAnsi="Arial" w:cs="Arial"/>
          <w:sz w:val="20"/>
          <w:szCs w:val="20"/>
        </w:rPr>
        <w:t>assive heat gain reduction and cooling measures have been maximised in the proposed designs, as described above,</w:t>
      </w:r>
      <w:r w:rsidRPr="00C11113">
        <w:rPr>
          <w:rFonts w:ascii="Arial" w:hAnsi="Arial" w:cs="Arial"/>
          <w:sz w:val="20"/>
          <w:szCs w:val="20"/>
        </w:rPr>
        <w:t xml:space="preserve"> and there is no current proposal for active cooling.</w:t>
      </w:r>
      <w:r w:rsidR="002739FC" w:rsidRPr="00C11113">
        <w:rPr>
          <w:rFonts w:ascii="Arial" w:hAnsi="Arial" w:cs="Arial"/>
          <w:sz w:val="20"/>
          <w:szCs w:val="20"/>
        </w:rPr>
        <w:t xml:space="preserve"> </w:t>
      </w:r>
      <w:r w:rsidRPr="00C11113">
        <w:rPr>
          <w:rFonts w:ascii="Arial" w:hAnsi="Arial" w:cs="Arial"/>
          <w:sz w:val="20"/>
          <w:szCs w:val="20"/>
        </w:rPr>
        <w:t xml:space="preserve">However, </w:t>
      </w:r>
      <w:r w:rsidR="002739FC" w:rsidRPr="00C11113">
        <w:rPr>
          <w:rFonts w:ascii="Arial" w:hAnsi="Arial" w:cs="Arial"/>
          <w:sz w:val="20"/>
          <w:szCs w:val="20"/>
        </w:rPr>
        <w:t xml:space="preserve">further design development </w:t>
      </w:r>
      <w:r w:rsidRPr="00C11113">
        <w:rPr>
          <w:rFonts w:ascii="Arial" w:hAnsi="Arial" w:cs="Arial"/>
          <w:sz w:val="20"/>
          <w:szCs w:val="20"/>
        </w:rPr>
        <w:t xml:space="preserve">in due course </w:t>
      </w:r>
      <w:r w:rsidR="002739FC" w:rsidRPr="00C11113">
        <w:rPr>
          <w:rFonts w:ascii="Arial" w:hAnsi="Arial" w:cs="Arial"/>
          <w:sz w:val="20"/>
          <w:szCs w:val="20"/>
        </w:rPr>
        <w:t>may identify</w:t>
      </w:r>
      <w:r w:rsidR="0063356C" w:rsidRPr="00C11113">
        <w:rPr>
          <w:rFonts w:ascii="Arial" w:hAnsi="Arial" w:cs="Arial"/>
          <w:sz w:val="20"/>
          <w:szCs w:val="20"/>
        </w:rPr>
        <w:t xml:space="preserve"> a residual need for some active cooling units in some of the spaces</w:t>
      </w:r>
      <w:r w:rsidR="002739FC" w:rsidRPr="00C11113">
        <w:rPr>
          <w:rFonts w:ascii="Arial" w:hAnsi="Arial" w:cs="Arial"/>
          <w:sz w:val="20"/>
          <w:szCs w:val="20"/>
        </w:rPr>
        <w:t xml:space="preserve">. </w:t>
      </w:r>
      <w:r w:rsidR="0063356C" w:rsidRPr="00C11113">
        <w:rPr>
          <w:rFonts w:ascii="Arial" w:hAnsi="Arial" w:cs="Arial"/>
          <w:sz w:val="20"/>
          <w:szCs w:val="20"/>
        </w:rPr>
        <w:t>In this event th</w:t>
      </w:r>
      <w:r w:rsidR="002739FC" w:rsidRPr="00C11113">
        <w:rPr>
          <w:rFonts w:ascii="Arial" w:hAnsi="Arial" w:cs="Arial"/>
          <w:sz w:val="20"/>
          <w:szCs w:val="20"/>
        </w:rPr>
        <w:t>is</w:t>
      </w:r>
      <w:r w:rsidR="0063356C" w:rsidRPr="00C11113">
        <w:rPr>
          <w:rFonts w:ascii="Arial" w:hAnsi="Arial" w:cs="Arial"/>
          <w:sz w:val="20"/>
          <w:szCs w:val="20"/>
        </w:rPr>
        <w:t xml:space="preserve"> will</w:t>
      </w:r>
      <w:r w:rsidR="002739FC" w:rsidRPr="00C11113">
        <w:rPr>
          <w:rFonts w:ascii="Arial" w:hAnsi="Arial" w:cs="Arial"/>
          <w:sz w:val="20"/>
          <w:szCs w:val="20"/>
        </w:rPr>
        <w:t xml:space="preserve"> include</w:t>
      </w:r>
      <w:r w:rsidR="0063356C" w:rsidRPr="00C11113">
        <w:rPr>
          <w:rFonts w:ascii="Arial" w:hAnsi="Arial" w:cs="Arial"/>
          <w:sz w:val="20"/>
          <w:szCs w:val="20"/>
        </w:rPr>
        <w:t>:</w:t>
      </w:r>
    </w:p>
    <w:p w14:paraId="569F3E3B" w14:textId="77777777" w:rsidR="002739FC" w:rsidRPr="00C11113" w:rsidRDefault="002739FC" w:rsidP="002739FC">
      <w:pPr>
        <w:pStyle w:val="ListParagraph"/>
        <w:spacing w:after="0" w:line="240" w:lineRule="auto"/>
        <w:ind w:left="357"/>
        <w:contextualSpacing w:val="0"/>
        <w:jc w:val="both"/>
        <w:rPr>
          <w:rFonts w:ascii="Arial" w:hAnsi="Arial" w:cs="Arial"/>
          <w:sz w:val="20"/>
          <w:szCs w:val="20"/>
        </w:rPr>
      </w:pPr>
    </w:p>
    <w:p w14:paraId="25BDF290" w14:textId="688125F7" w:rsidR="0063356C" w:rsidRPr="00C11113" w:rsidRDefault="002739FC" w:rsidP="0063356C">
      <w:pPr>
        <w:pStyle w:val="ListParagraph"/>
        <w:numPr>
          <w:ilvl w:val="0"/>
          <w:numId w:val="6"/>
        </w:numPr>
        <w:spacing w:after="0" w:line="240" w:lineRule="auto"/>
        <w:contextualSpacing w:val="0"/>
        <w:jc w:val="both"/>
        <w:rPr>
          <w:rFonts w:ascii="Arial" w:hAnsi="Arial" w:cs="Arial"/>
        </w:rPr>
      </w:pPr>
      <w:r w:rsidRPr="00C11113">
        <w:rPr>
          <w:rFonts w:ascii="Arial" w:hAnsi="Arial" w:cs="Arial"/>
          <w:sz w:val="20"/>
          <w:szCs w:val="20"/>
        </w:rPr>
        <w:t xml:space="preserve">Modern, energy efficient </w:t>
      </w:r>
      <w:r w:rsidR="0063356C" w:rsidRPr="00C11113">
        <w:rPr>
          <w:rFonts w:ascii="Arial" w:hAnsi="Arial" w:cs="Arial"/>
          <w:sz w:val="20"/>
          <w:szCs w:val="20"/>
        </w:rPr>
        <w:t xml:space="preserve">Air Source </w:t>
      </w:r>
      <w:r w:rsidRPr="00C11113">
        <w:rPr>
          <w:rFonts w:ascii="Arial" w:hAnsi="Arial" w:cs="Arial"/>
          <w:sz w:val="20"/>
          <w:szCs w:val="20"/>
        </w:rPr>
        <w:t>H</w:t>
      </w:r>
      <w:r w:rsidR="0063356C" w:rsidRPr="00C11113">
        <w:rPr>
          <w:rFonts w:ascii="Arial" w:hAnsi="Arial" w:cs="Arial"/>
          <w:sz w:val="20"/>
          <w:szCs w:val="20"/>
        </w:rPr>
        <w:t>eat pumps</w:t>
      </w:r>
      <w:r w:rsidRPr="00C11113">
        <w:rPr>
          <w:rFonts w:ascii="Arial" w:hAnsi="Arial" w:cs="Arial"/>
          <w:sz w:val="20"/>
          <w:szCs w:val="20"/>
        </w:rPr>
        <w:t>.</w:t>
      </w:r>
    </w:p>
    <w:p w14:paraId="5A88807A" w14:textId="3B97C7AB" w:rsidR="0083160A" w:rsidRPr="00C11113" w:rsidRDefault="002739FC" w:rsidP="0063356C">
      <w:pPr>
        <w:pStyle w:val="ListParagraph"/>
        <w:numPr>
          <w:ilvl w:val="0"/>
          <w:numId w:val="6"/>
        </w:numPr>
        <w:spacing w:after="0" w:line="240" w:lineRule="auto"/>
        <w:contextualSpacing w:val="0"/>
        <w:jc w:val="both"/>
        <w:rPr>
          <w:rFonts w:ascii="Arial" w:hAnsi="Arial" w:cs="Arial"/>
        </w:rPr>
      </w:pPr>
      <w:r w:rsidRPr="00C11113">
        <w:rPr>
          <w:rFonts w:ascii="Arial" w:hAnsi="Arial" w:cs="Arial"/>
          <w:sz w:val="20"/>
          <w:szCs w:val="20"/>
        </w:rPr>
        <w:t>M</w:t>
      </w:r>
      <w:r w:rsidR="0063356C" w:rsidRPr="00C11113">
        <w:rPr>
          <w:rFonts w:ascii="Arial" w:hAnsi="Arial" w:cs="Arial"/>
          <w:sz w:val="20"/>
          <w:szCs w:val="20"/>
        </w:rPr>
        <w:t xml:space="preserve">odern, highly energy, low carbon efficient </w:t>
      </w:r>
      <w:r w:rsidRPr="00C11113">
        <w:rPr>
          <w:rFonts w:ascii="Arial" w:hAnsi="Arial" w:cs="Arial"/>
          <w:sz w:val="20"/>
          <w:szCs w:val="20"/>
        </w:rPr>
        <w:t xml:space="preserve">comfort cooling </w:t>
      </w:r>
      <w:r w:rsidR="0063356C" w:rsidRPr="00C11113">
        <w:rPr>
          <w:rFonts w:ascii="Arial" w:hAnsi="Arial" w:cs="Arial"/>
          <w:sz w:val="20"/>
          <w:szCs w:val="20"/>
        </w:rPr>
        <w:t>units (r</w:t>
      </w:r>
      <w:r w:rsidR="003E7EF6" w:rsidRPr="00C11113">
        <w:rPr>
          <w:rFonts w:ascii="Arial" w:hAnsi="Arial" w:cs="Arial"/>
          <w:sz w:val="20"/>
          <w:szCs w:val="20"/>
        </w:rPr>
        <w:t xml:space="preserve">eplacement </w:t>
      </w:r>
      <w:r w:rsidR="0063356C" w:rsidRPr="00C11113">
        <w:rPr>
          <w:rFonts w:ascii="Arial" w:hAnsi="Arial" w:cs="Arial"/>
          <w:sz w:val="20"/>
          <w:szCs w:val="20"/>
        </w:rPr>
        <w:t>the</w:t>
      </w:r>
      <w:r w:rsidR="003E7EF6" w:rsidRPr="00C11113">
        <w:rPr>
          <w:rFonts w:ascii="Arial" w:hAnsi="Arial" w:cs="Arial"/>
          <w:sz w:val="20"/>
          <w:szCs w:val="20"/>
        </w:rPr>
        <w:t xml:space="preserve"> existing </w:t>
      </w:r>
      <w:r w:rsidR="0063356C" w:rsidRPr="00C11113">
        <w:rPr>
          <w:rFonts w:ascii="Arial" w:hAnsi="Arial" w:cs="Arial"/>
          <w:sz w:val="20"/>
          <w:szCs w:val="20"/>
        </w:rPr>
        <w:t>inefficient units)</w:t>
      </w:r>
      <w:r w:rsidR="00C11113">
        <w:rPr>
          <w:rFonts w:ascii="Arial" w:hAnsi="Arial" w:cs="Arial"/>
          <w:sz w:val="20"/>
          <w:szCs w:val="20"/>
        </w:rPr>
        <w:t>.</w:t>
      </w:r>
    </w:p>
    <w:p w14:paraId="31F5A8DA" w14:textId="3FCEB981" w:rsidR="002739FC" w:rsidRPr="00C11113" w:rsidRDefault="002739FC" w:rsidP="0063356C">
      <w:pPr>
        <w:pStyle w:val="ListParagraph"/>
        <w:numPr>
          <w:ilvl w:val="0"/>
          <w:numId w:val="6"/>
        </w:numPr>
        <w:spacing w:after="0" w:line="240" w:lineRule="auto"/>
        <w:contextualSpacing w:val="0"/>
        <w:jc w:val="both"/>
        <w:rPr>
          <w:rFonts w:ascii="Arial" w:hAnsi="Arial" w:cs="Arial"/>
        </w:rPr>
      </w:pPr>
      <w:r w:rsidRPr="00C11113">
        <w:rPr>
          <w:rFonts w:ascii="Arial" w:hAnsi="Arial" w:cs="Arial"/>
          <w:sz w:val="20"/>
          <w:szCs w:val="20"/>
        </w:rPr>
        <w:t>Highly insulated distribution pipework.</w:t>
      </w:r>
    </w:p>
    <w:p w14:paraId="77E430C8" w14:textId="48D3B4B4" w:rsidR="003049C9" w:rsidRPr="00C11113" w:rsidRDefault="003049C9" w:rsidP="0063356C">
      <w:pPr>
        <w:pStyle w:val="ListParagraph"/>
        <w:numPr>
          <w:ilvl w:val="0"/>
          <w:numId w:val="6"/>
        </w:numPr>
        <w:spacing w:after="0" w:line="240" w:lineRule="auto"/>
        <w:contextualSpacing w:val="0"/>
        <w:jc w:val="both"/>
        <w:rPr>
          <w:rFonts w:ascii="Arial" w:hAnsi="Arial" w:cs="Arial"/>
        </w:rPr>
      </w:pPr>
      <w:r w:rsidRPr="00C11113">
        <w:rPr>
          <w:rFonts w:ascii="Arial" w:hAnsi="Arial" w:cs="Arial"/>
          <w:sz w:val="20"/>
          <w:szCs w:val="20"/>
        </w:rPr>
        <w:t>The system will be controlled by smart thermostats and a Building Management System, which will intelligently optimise the energy use vs cooling benefit of the system</w:t>
      </w:r>
      <w:r w:rsidR="00C11113">
        <w:rPr>
          <w:rFonts w:ascii="Arial" w:hAnsi="Arial" w:cs="Arial"/>
          <w:sz w:val="20"/>
          <w:szCs w:val="20"/>
        </w:rPr>
        <w:t>.</w:t>
      </w:r>
    </w:p>
    <w:p w14:paraId="2321D2E4" w14:textId="41B5093F" w:rsidR="002739FC" w:rsidRDefault="002739FC">
      <w:pPr>
        <w:rPr>
          <w:rFonts w:ascii="Arial" w:hAnsi="Arial" w:cs="Arial"/>
        </w:rPr>
      </w:pPr>
      <w:r>
        <w:rPr>
          <w:rFonts w:ascii="Arial" w:hAnsi="Arial" w:cs="Arial"/>
        </w:rPr>
        <w:br w:type="page"/>
      </w:r>
    </w:p>
    <w:p w14:paraId="593088C2" w14:textId="77777777" w:rsidR="002D75A2" w:rsidRPr="00C11113" w:rsidRDefault="002D75A2" w:rsidP="002D75A2">
      <w:pPr>
        <w:jc w:val="both"/>
        <w:rPr>
          <w:rFonts w:ascii="Arial" w:hAnsi="Arial" w:cs="Arial"/>
        </w:rPr>
      </w:pPr>
    </w:p>
    <w:p w14:paraId="1150D652" w14:textId="235468B2" w:rsidR="002D75A2" w:rsidRPr="00C11113" w:rsidRDefault="001D314F" w:rsidP="002D75A2">
      <w:pPr>
        <w:jc w:val="both"/>
        <w:rPr>
          <w:rFonts w:ascii="Arial" w:hAnsi="Arial" w:cs="Arial"/>
        </w:rPr>
      </w:pPr>
      <w:r w:rsidRPr="00C11113">
        <w:rPr>
          <w:rFonts w:ascii="Arial" w:hAnsi="Arial" w:cs="Arial"/>
        </w:rPr>
        <w:t xml:space="preserve">Adding to the above we would </w:t>
      </w:r>
      <w:r w:rsidR="003049C9" w:rsidRPr="00C11113">
        <w:rPr>
          <w:rFonts w:ascii="Arial" w:hAnsi="Arial" w:cs="Arial"/>
        </w:rPr>
        <w:t xml:space="preserve">also </w:t>
      </w:r>
      <w:r w:rsidRPr="00C11113">
        <w:rPr>
          <w:rFonts w:ascii="Arial" w:hAnsi="Arial" w:cs="Arial"/>
        </w:rPr>
        <w:t>note the following:</w:t>
      </w:r>
    </w:p>
    <w:p w14:paraId="25A69F5D" w14:textId="77777777" w:rsidR="001D314F" w:rsidRPr="00C11113" w:rsidRDefault="001D314F" w:rsidP="002D75A2">
      <w:pPr>
        <w:jc w:val="both"/>
        <w:rPr>
          <w:rFonts w:ascii="Arial" w:hAnsi="Arial" w:cs="Arial"/>
        </w:rPr>
      </w:pPr>
    </w:p>
    <w:p w14:paraId="146C43DE" w14:textId="4287BF3A" w:rsidR="001058C5" w:rsidRPr="00C11113" w:rsidRDefault="001D314F" w:rsidP="001058C5">
      <w:pPr>
        <w:jc w:val="both"/>
        <w:rPr>
          <w:rFonts w:ascii="Arial" w:hAnsi="Arial" w:cs="Arial"/>
        </w:rPr>
      </w:pPr>
      <w:r w:rsidRPr="00C11113">
        <w:rPr>
          <w:rFonts w:ascii="Arial" w:hAnsi="Arial" w:cs="Arial"/>
        </w:rPr>
        <w:t>The proposed design has an efficient thermal envelope which greatly reduces the need for space heating and cooling as heat transmittance through the thermal elements is reduced. Low air permeability rates will also reduce heating and cooling energy demand by reducing the volume of air that can penetrate the building. As part of a ‘fabric first’ approach, the building fabric has been carefully considered and specified to meet or exceed current Building Regulations minimum requirements.</w:t>
      </w:r>
      <w:r w:rsidR="001058C5" w:rsidRPr="00C11113">
        <w:rPr>
          <w:rFonts w:ascii="Arial" w:hAnsi="Arial" w:cs="Arial"/>
        </w:rPr>
        <w:t xml:space="preserve"> The building also adopts the use of Air Source Heat pumps and PV panels as part of the green strategy.</w:t>
      </w:r>
    </w:p>
    <w:p w14:paraId="115241CF" w14:textId="18745904" w:rsidR="001D314F" w:rsidRPr="001D314F" w:rsidRDefault="001D314F" w:rsidP="002D75A2">
      <w:pPr>
        <w:jc w:val="both"/>
        <w:rPr>
          <w:rFonts w:ascii="Arial" w:hAnsi="Arial" w:cs="Arial"/>
        </w:rPr>
      </w:pPr>
    </w:p>
    <w:p w14:paraId="0320445A" w14:textId="4564BD87" w:rsidR="00CA5872" w:rsidRPr="00B44BB5" w:rsidRDefault="00CA5872" w:rsidP="00B44BB5">
      <w:pPr>
        <w:jc w:val="both"/>
        <w:rPr>
          <w:rFonts w:ascii="Arial" w:hAnsi="Arial" w:cs="Arial"/>
        </w:rPr>
      </w:pPr>
      <w:r>
        <w:rPr>
          <w:rFonts w:ascii="Arial" w:hAnsi="Arial" w:cs="Arial"/>
        </w:rPr>
        <w:t>I trust that this explanation assists in considering the compliance of the scheme against the requirements of policy CC2 and the accompanying planning guidance document.</w:t>
      </w:r>
    </w:p>
    <w:p w14:paraId="0843E670" w14:textId="77777777" w:rsidR="00CA5872" w:rsidRDefault="00CA5872" w:rsidP="00D31202">
      <w:pPr>
        <w:pStyle w:val="Header"/>
        <w:tabs>
          <w:tab w:val="clear" w:pos="4320"/>
          <w:tab w:val="clear" w:pos="8640"/>
        </w:tabs>
        <w:jc w:val="both"/>
        <w:rPr>
          <w:rFonts w:ascii="Arial" w:hAnsi="Arial"/>
        </w:rPr>
      </w:pPr>
    </w:p>
    <w:p w14:paraId="0DBBFA05" w14:textId="77777777" w:rsidR="00CA5872" w:rsidRPr="005905DB" w:rsidRDefault="00CA5872" w:rsidP="00D31202">
      <w:pPr>
        <w:pStyle w:val="Header"/>
        <w:tabs>
          <w:tab w:val="clear" w:pos="4320"/>
          <w:tab w:val="clear" w:pos="8640"/>
        </w:tabs>
        <w:jc w:val="both"/>
        <w:rPr>
          <w:rFonts w:ascii="Arial" w:hAnsi="Arial"/>
        </w:rPr>
      </w:pPr>
    </w:p>
    <w:p w14:paraId="0B912037" w14:textId="77777777" w:rsidR="009E0EBD" w:rsidRPr="005905DB" w:rsidRDefault="009E0EBD" w:rsidP="009E0EBD">
      <w:pPr>
        <w:jc w:val="both"/>
        <w:rPr>
          <w:rFonts w:ascii="Arial" w:hAnsi="Arial"/>
        </w:rPr>
      </w:pPr>
      <w:r w:rsidRPr="005905DB">
        <w:rPr>
          <w:rFonts w:ascii="Arial" w:hAnsi="Arial"/>
        </w:rPr>
        <w:t>Yours sincerely</w:t>
      </w:r>
    </w:p>
    <w:p w14:paraId="598D9B1F" w14:textId="77777777" w:rsidR="009E0EBD" w:rsidRPr="005905DB" w:rsidRDefault="009E0EBD" w:rsidP="009E0EBD">
      <w:pPr>
        <w:jc w:val="both"/>
        <w:rPr>
          <w:rFonts w:ascii="Arial" w:hAnsi="Arial"/>
        </w:rPr>
      </w:pPr>
    </w:p>
    <w:p w14:paraId="2884D67F" w14:textId="77777777" w:rsidR="009E0EBD" w:rsidRPr="005905DB" w:rsidRDefault="009E0EBD" w:rsidP="009E0EBD">
      <w:pPr>
        <w:jc w:val="both"/>
        <w:rPr>
          <w:rFonts w:ascii="Arial" w:hAnsi="Arial"/>
        </w:rPr>
      </w:pPr>
      <w:r>
        <w:rPr>
          <w:rFonts w:ascii="Arial" w:hAnsi="Arial"/>
          <w:noProof/>
        </w:rPr>
        <w:drawing>
          <wp:inline distT="0" distB="0" distL="0" distR="0" wp14:anchorId="44132099" wp14:editId="2CD65A16">
            <wp:extent cx="20478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047875" cy="190500"/>
                    </a:xfrm>
                    <a:prstGeom prst="rect">
                      <a:avLst/>
                    </a:prstGeom>
                  </pic:spPr>
                </pic:pic>
              </a:graphicData>
            </a:graphic>
          </wp:inline>
        </w:drawing>
      </w:r>
    </w:p>
    <w:p w14:paraId="0B257EA3" w14:textId="77777777" w:rsidR="009E0EBD" w:rsidRDefault="009E0EBD" w:rsidP="009E0EBD">
      <w:pPr>
        <w:jc w:val="both"/>
        <w:rPr>
          <w:rFonts w:ascii="Arial" w:hAnsi="Arial"/>
          <w:b/>
        </w:rPr>
      </w:pPr>
      <w:r>
        <w:rPr>
          <w:rFonts w:ascii="Arial" w:hAnsi="Arial"/>
          <w:b/>
        </w:rPr>
        <w:t>IAIN WARNER BSc (Hons) DipTP MRTPI</w:t>
      </w:r>
    </w:p>
    <w:p w14:paraId="3877E50B" w14:textId="77777777" w:rsidR="009E0EBD" w:rsidRPr="005905DB" w:rsidRDefault="009E0EBD" w:rsidP="009E0EBD">
      <w:pPr>
        <w:jc w:val="both"/>
        <w:rPr>
          <w:rFonts w:ascii="Arial" w:hAnsi="Arial"/>
          <w:b/>
        </w:rPr>
      </w:pPr>
      <w:r>
        <w:rPr>
          <w:rFonts w:ascii="Arial" w:hAnsi="Arial"/>
          <w:b/>
        </w:rPr>
        <w:t>SENIOR DIRECTOR</w:t>
      </w:r>
    </w:p>
    <w:p w14:paraId="6A9AA8D1" w14:textId="77777777" w:rsidR="009E0EBD" w:rsidRPr="005905DB" w:rsidRDefault="009E0EBD" w:rsidP="009E0EBD">
      <w:pPr>
        <w:jc w:val="both"/>
        <w:rPr>
          <w:rFonts w:ascii="Arial" w:hAnsi="Arial"/>
        </w:rPr>
      </w:pPr>
      <w:r w:rsidRPr="005905DB">
        <w:rPr>
          <w:rFonts w:ascii="Arial" w:hAnsi="Arial"/>
        </w:rPr>
        <w:t>For and On Behalf Of</w:t>
      </w:r>
    </w:p>
    <w:p w14:paraId="4A4B4140" w14:textId="77777777" w:rsidR="009E0EBD" w:rsidRPr="005905DB" w:rsidRDefault="009E0EBD" w:rsidP="009E0EBD">
      <w:pPr>
        <w:jc w:val="both"/>
        <w:rPr>
          <w:rFonts w:ascii="Arial" w:hAnsi="Arial"/>
        </w:rPr>
      </w:pPr>
      <w:r w:rsidRPr="005905DB">
        <w:rPr>
          <w:rFonts w:ascii="Arial" w:hAnsi="Arial"/>
        </w:rPr>
        <w:t>TETLOW KING PLANNING</w:t>
      </w:r>
    </w:p>
    <w:p w14:paraId="79A95F48" w14:textId="77777777" w:rsidR="00226E71" w:rsidRPr="00226E71" w:rsidRDefault="00226E71" w:rsidP="00226E71">
      <w:pPr>
        <w:rPr>
          <w:rFonts w:ascii="Arial" w:hAnsi="Arial"/>
        </w:rPr>
      </w:pPr>
    </w:p>
    <w:p w14:paraId="71B93946" w14:textId="77777777" w:rsidR="00226E71" w:rsidRPr="00226E71" w:rsidRDefault="00226E71" w:rsidP="00226E71">
      <w:pPr>
        <w:rPr>
          <w:rFonts w:ascii="Arial" w:hAnsi="Arial"/>
        </w:rPr>
      </w:pPr>
    </w:p>
    <w:p w14:paraId="69D736D3" w14:textId="77777777" w:rsidR="00226E71" w:rsidRPr="00226E71" w:rsidRDefault="00226E71" w:rsidP="00226E71">
      <w:pPr>
        <w:rPr>
          <w:rFonts w:ascii="Arial" w:hAnsi="Arial"/>
        </w:rPr>
      </w:pPr>
    </w:p>
    <w:p w14:paraId="005F3B5C" w14:textId="77777777" w:rsidR="00226E71" w:rsidRPr="00226E71" w:rsidRDefault="00226E71" w:rsidP="00226E71">
      <w:pPr>
        <w:rPr>
          <w:rFonts w:ascii="Arial" w:hAnsi="Arial"/>
        </w:rPr>
      </w:pPr>
    </w:p>
    <w:p w14:paraId="6074F1D1" w14:textId="77777777" w:rsidR="00226E71" w:rsidRPr="00226E71" w:rsidRDefault="00226E71" w:rsidP="00226E71">
      <w:pPr>
        <w:rPr>
          <w:rFonts w:ascii="Arial" w:hAnsi="Arial"/>
        </w:rPr>
      </w:pPr>
    </w:p>
    <w:p w14:paraId="016DBE04" w14:textId="77777777" w:rsidR="00226E71" w:rsidRPr="00226E71" w:rsidRDefault="00226E71" w:rsidP="00226E71">
      <w:pPr>
        <w:rPr>
          <w:rFonts w:ascii="Arial" w:hAnsi="Arial"/>
        </w:rPr>
      </w:pPr>
    </w:p>
    <w:p w14:paraId="6A1F4E35" w14:textId="77777777" w:rsidR="00226E71" w:rsidRPr="00226E71" w:rsidRDefault="00226E71" w:rsidP="00226E71">
      <w:pPr>
        <w:rPr>
          <w:rFonts w:ascii="Arial" w:hAnsi="Arial"/>
        </w:rPr>
      </w:pPr>
    </w:p>
    <w:p w14:paraId="4E082E48" w14:textId="77777777" w:rsidR="00226E71" w:rsidRPr="00226E71" w:rsidRDefault="00226E71" w:rsidP="00226E71">
      <w:pPr>
        <w:rPr>
          <w:rFonts w:ascii="Arial" w:hAnsi="Arial"/>
        </w:rPr>
      </w:pPr>
    </w:p>
    <w:p w14:paraId="2AE45C18" w14:textId="77777777" w:rsidR="00226E71" w:rsidRDefault="00226E71" w:rsidP="00226E71">
      <w:pPr>
        <w:rPr>
          <w:rFonts w:ascii="Arial" w:hAnsi="Arial"/>
        </w:rPr>
      </w:pPr>
    </w:p>
    <w:p w14:paraId="15ADD9B1" w14:textId="77777777" w:rsidR="00226E71" w:rsidRPr="00226E71" w:rsidRDefault="00226E71" w:rsidP="00D715F8">
      <w:pPr>
        <w:rPr>
          <w:rFonts w:ascii="Arial" w:hAnsi="Arial"/>
        </w:rPr>
      </w:pPr>
    </w:p>
    <w:sectPr w:rsidR="00226E71" w:rsidRPr="00226E71" w:rsidSect="002863CE">
      <w:type w:val="continuous"/>
      <w:pgSz w:w="11909" w:h="16834" w:code="9"/>
      <w:pgMar w:top="1440" w:right="1440" w:bottom="1440"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B67F" w14:textId="77777777" w:rsidR="00656F49" w:rsidRDefault="00656F49">
      <w:r>
        <w:separator/>
      </w:r>
    </w:p>
  </w:endnote>
  <w:endnote w:type="continuationSeparator" w:id="0">
    <w:p w14:paraId="2114511D" w14:textId="77777777" w:rsidR="00656F49" w:rsidRDefault="0065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8382" w14:textId="77777777" w:rsidR="00850BCB" w:rsidRDefault="00850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CAEF" w14:textId="77777777" w:rsidR="00850BCB" w:rsidRDefault="00850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D87F" w14:textId="77777777" w:rsidR="00850BCB" w:rsidRPr="00850BCB" w:rsidRDefault="00850BCB" w:rsidP="00850BCB">
    <w:pPr>
      <w:tabs>
        <w:tab w:val="center" w:pos="4320"/>
        <w:tab w:val="left" w:pos="5940"/>
        <w:tab w:val="right" w:pos="9360"/>
      </w:tabs>
      <w:ind w:left="-720" w:right="-691"/>
      <w:rPr>
        <w:rFonts w:ascii="Arial" w:hAnsi="Arial" w:cs="Arial"/>
        <w:b/>
        <w:bCs/>
        <w:color w:val="3366FF"/>
        <w:sz w:val="10"/>
        <w:szCs w:val="10"/>
      </w:rPr>
    </w:pPr>
    <w:r w:rsidRPr="00850BCB">
      <w:rPr>
        <w:rFonts w:ascii="Arial" w:hAnsi="Arial" w:cs="Arial"/>
        <w:color w:val="3366FF"/>
        <w:sz w:val="10"/>
        <w:szCs w:val="10"/>
      </w:rPr>
      <w:tab/>
    </w:r>
    <w:r w:rsidRPr="00850BCB">
      <w:rPr>
        <w:rFonts w:ascii="Arial" w:hAnsi="Arial" w:cs="Arial"/>
        <w:color w:val="3366FF"/>
        <w:sz w:val="10"/>
        <w:szCs w:val="10"/>
      </w:rPr>
      <w:tab/>
    </w:r>
    <w:r w:rsidRPr="00850BCB">
      <w:rPr>
        <w:rFonts w:ascii="Arial" w:hAnsi="Arial" w:cs="Arial"/>
        <w:b/>
        <w:bCs/>
        <w:color w:val="3366FF"/>
        <w:sz w:val="10"/>
        <w:szCs w:val="10"/>
      </w:rPr>
      <w:t>Directors</w:t>
    </w:r>
  </w:p>
  <w:p w14:paraId="1A4E6CA3" w14:textId="77777777" w:rsidR="00850BCB" w:rsidRPr="00850BCB" w:rsidRDefault="00850BCB" w:rsidP="00850BCB">
    <w:pPr>
      <w:tabs>
        <w:tab w:val="center" w:pos="4320"/>
        <w:tab w:val="left" w:pos="5940"/>
        <w:tab w:val="left" w:pos="7920"/>
        <w:tab w:val="right" w:pos="9360"/>
      </w:tabs>
      <w:ind w:left="-720" w:right="-691"/>
      <w:rPr>
        <w:rFonts w:ascii="Arial" w:hAnsi="Arial" w:cs="Arial"/>
        <w:sz w:val="10"/>
        <w:szCs w:val="10"/>
      </w:rPr>
    </w:pPr>
    <w:r w:rsidRPr="00850BCB">
      <w:rPr>
        <w:rFonts w:ascii="Arial" w:hAnsi="Arial" w:cs="Arial"/>
        <w:b/>
        <w:color w:val="3366FF"/>
        <w:sz w:val="10"/>
        <w:szCs w:val="10"/>
      </w:rPr>
      <w:t>Tetlow King Planning Limited</w:t>
    </w:r>
    <w:r w:rsidRPr="00850BCB">
      <w:rPr>
        <w:rFonts w:ascii="Arial" w:hAnsi="Arial" w:cs="Arial"/>
        <w:sz w:val="10"/>
        <w:szCs w:val="10"/>
      </w:rPr>
      <w:tab/>
    </w:r>
    <w:r w:rsidRPr="00850BCB">
      <w:rPr>
        <w:rFonts w:ascii="Arial" w:hAnsi="Arial" w:cs="Arial"/>
        <w:sz w:val="10"/>
        <w:szCs w:val="10"/>
      </w:rPr>
      <w:tab/>
    </w:r>
    <w:r w:rsidRPr="00850BCB">
      <w:rPr>
        <w:rFonts w:ascii="Arial" w:hAnsi="Arial" w:cs="Arial"/>
        <w:b/>
        <w:sz w:val="10"/>
        <w:szCs w:val="10"/>
      </w:rPr>
      <w:t xml:space="preserve">J </w:t>
    </w:r>
    <w:proofErr w:type="gramStart"/>
    <w:r w:rsidRPr="00850BCB">
      <w:rPr>
        <w:rFonts w:ascii="Arial" w:hAnsi="Arial" w:cs="Arial"/>
        <w:b/>
        <w:sz w:val="10"/>
        <w:szCs w:val="10"/>
      </w:rPr>
      <w:t>Stacey</w:t>
    </w:r>
    <w:r w:rsidRPr="00850BCB">
      <w:rPr>
        <w:rFonts w:ascii="Arial" w:hAnsi="Arial" w:cs="Arial"/>
        <w:sz w:val="10"/>
        <w:szCs w:val="10"/>
      </w:rPr>
      <w:t xml:space="preserve">  BA</w:t>
    </w:r>
    <w:proofErr w:type="gramEnd"/>
    <w:r w:rsidRPr="00850BCB">
      <w:rPr>
        <w:rFonts w:ascii="Arial" w:hAnsi="Arial" w:cs="Arial"/>
        <w:sz w:val="10"/>
        <w:szCs w:val="10"/>
      </w:rPr>
      <w:t xml:space="preserve"> (Hons) Dip TP MRTPI</w:t>
    </w:r>
    <w:r w:rsidRPr="00850BCB">
      <w:rPr>
        <w:rFonts w:ascii="Arial" w:hAnsi="Arial" w:cs="Arial"/>
        <w:sz w:val="10"/>
        <w:szCs w:val="10"/>
      </w:rPr>
      <w:tab/>
    </w:r>
    <w:r w:rsidRPr="00850BCB">
      <w:rPr>
        <w:rFonts w:ascii="Arial" w:hAnsi="Arial" w:cs="Arial"/>
        <w:b/>
        <w:sz w:val="10"/>
        <w:szCs w:val="10"/>
      </w:rPr>
      <w:t>I Warner</w:t>
    </w:r>
    <w:r w:rsidRPr="00850BCB">
      <w:rPr>
        <w:rFonts w:ascii="Arial" w:hAnsi="Arial" w:cs="Arial"/>
        <w:sz w:val="10"/>
        <w:szCs w:val="10"/>
      </w:rPr>
      <w:t xml:space="preserve">  BSc (Hons) Dip TP MRTPI</w:t>
    </w:r>
  </w:p>
  <w:p w14:paraId="4DAA5D4A" w14:textId="77777777" w:rsidR="00850BCB" w:rsidRPr="00850BCB" w:rsidRDefault="00850BCB" w:rsidP="00850BCB">
    <w:pPr>
      <w:tabs>
        <w:tab w:val="center" w:pos="4320"/>
        <w:tab w:val="left" w:pos="5940"/>
        <w:tab w:val="left" w:pos="7920"/>
        <w:tab w:val="right" w:pos="9360"/>
      </w:tabs>
      <w:ind w:left="-720" w:right="-691"/>
      <w:rPr>
        <w:rFonts w:ascii="Arial" w:hAnsi="Arial" w:cs="Arial"/>
        <w:sz w:val="10"/>
        <w:szCs w:val="10"/>
      </w:rPr>
    </w:pPr>
    <w:r w:rsidRPr="00850BCB">
      <w:rPr>
        <w:rFonts w:ascii="Arial" w:hAnsi="Arial" w:cs="Arial"/>
        <w:b/>
        <w:sz w:val="10"/>
        <w:szCs w:val="10"/>
      </w:rPr>
      <w:t xml:space="preserve">Registered </w:t>
    </w:r>
    <w:proofErr w:type="gramStart"/>
    <w:r w:rsidRPr="00850BCB">
      <w:rPr>
        <w:rFonts w:ascii="Arial" w:hAnsi="Arial" w:cs="Arial"/>
        <w:b/>
        <w:sz w:val="10"/>
        <w:szCs w:val="10"/>
      </w:rPr>
      <w:t>Office</w:t>
    </w:r>
    <w:r w:rsidRPr="00850BCB">
      <w:rPr>
        <w:rFonts w:ascii="Arial" w:hAnsi="Arial" w:cs="Arial"/>
        <w:sz w:val="10"/>
        <w:szCs w:val="10"/>
      </w:rPr>
      <w:t xml:space="preserve">  Unit</w:t>
    </w:r>
    <w:proofErr w:type="gramEnd"/>
    <w:r w:rsidRPr="00850BCB">
      <w:rPr>
        <w:rFonts w:ascii="Arial" w:hAnsi="Arial" w:cs="Arial"/>
        <w:sz w:val="10"/>
        <w:szCs w:val="10"/>
      </w:rPr>
      <w:t xml:space="preserve"> 2  Eclipse Office Park  High Street  Staple Hill  Bristol  BS16 5EL   </w:t>
    </w:r>
    <w:r w:rsidRPr="00850BCB">
      <w:rPr>
        <w:rFonts w:ascii="Arial" w:hAnsi="Arial" w:cs="Arial"/>
        <w:b/>
        <w:sz w:val="10"/>
        <w:szCs w:val="10"/>
      </w:rPr>
      <w:t>Registered in England</w:t>
    </w:r>
    <w:r w:rsidRPr="00850BCB">
      <w:rPr>
        <w:rFonts w:ascii="Arial" w:hAnsi="Arial" w:cs="Arial"/>
        <w:sz w:val="10"/>
        <w:szCs w:val="10"/>
      </w:rPr>
      <w:t xml:space="preserve"> No. 2165802</w:t>
    </w:r>
    <w:r w:rsidRPr="00850BCB">
      <w:rPr>
        <w:rFonts w:ascii="Arial" w:hAnsi="Arial" w:cs="Arial"/>
        <w:b/>
        <w:sz w:val="10"/>
        <w:szCs w:val="10"/>
      </w:rPr>
      <w:tab/>
      <w:t>J M Adams</w:t>
    </w:r>
    <w:r w:rsidRPr="00850BCB">
      <w:rPr>
        <w:rFonts w:ascii="Arial" w:hAnsi="Arial" w:cs="Arial"/>
        <w:sz w:val="10"/>
        <w:szCs w:val="10"/>
      </w:rPr>
      <w:t xml:space="preserve">  BA (Hons) BTP MRTPI</w:t>
    </w:r>
    <w:r w:rsidRPr="00850BCB">
      <w:rPr>
        <w:rFonts w:ascii="Arial" w:hAnsi="Arial" w:cs="Arial"/>
        <w:sz w:val="10"/>
        <w:szCs w:val="10"/>
      </w:rPr>
      <w:tab/>
    </w:r>
    <w:r w:rsidRPr="00850BCB">
      <w:rPr>
        <w:rFonts w:ascii="Arial" w:hAnsi="Arial" w:cs="Arial"/>
        <w:b/>
        <w:sz w:val="10"/>
        <w:szCs w:val="10"/>
      </w:rPr>
      <w:t>R Dinnen</w:t>
    </w:r>
    <w:r w:rsidRPr="00850BCB">
      <w:rPr>
        <w:rFonts w:ascii="Arial" w:hAnsi="Arial" w:cs="Arial"/>
        <w:bCs/>
        <w:sz w:val="10"/>
        <w:szCs w:val="10"/>
      </w:rPr>
      <w:t xml:space="preserve">  BA (Hons) Dip TP MRTPI</w:t>
    </w:r>
  </w:p>
  <w:p w14:paraId="1BC9C2F1" w14:textId="77777777" w:rsidR="00850BCB" w:rsidRPr="00850BCB" w:rsidRDefault="00850BCB" w:rsidP="00850BCB">
    <w:pPr>
      <w:tabs>
        <w:tab w:val="center" w:pos="4320"/>
        <w:tab w:val="left" w:pos="5940"/>
        <w:tab w:val="left" w:pos="7920"/>
        <w:tab w:val="right" w:pos="9360"/>
      </w:tabs>
      <w:ind w:left="-720" w:right="-691"/>
      <w:rPr>
        <w:rFonts w:ascii="Arial" w:hAnsi="Arial" w:cs="Arial"/>
        <w:sz w:val="10"/>
        <w:szCs w:val="10"/>
      </w:rPr>
    </w:pPr>
    <w:r w:rsidRPr="00850BCB">
      <w:rPr>
        <w:rFonts w:ascii="Arial" w:hAnsi="Arial" w:cs="Arial"/>
        <w:b/>
        <w:sz w:val="10"/>
        <w:szCs w:val="10"/>
      </w:rPr>
      <w:t xml:space="preserve">Government </w:t>
    </w:r>
    <w:proofErr w:type="gramStart"/>
    <w:r w:rsidRPr="00850BCB">
      <w:rPr>
        <w:rFonts w:ascii="Arial" w:hAnsi="Arial" w:cs="Arial"/>
        <w:b/>
        <w:sz w:val="10"/>
        <w:szCs w:val="10"/>
      </w:rPr>
      <w:t xml:space="preserve">Approved  </w:t>
    </w:r>
    <w:r w:rsidRPr="00850BCB">
      <w:rPr>
        <w:rFonts w:ascii="Arial" w:hAnsi="Arial" w:cs="Arial"/>
        <w:sz w:val="10"/>
        <w:szCs w:val="10"/>
      </w:rPr>
      <w:t>Constructionline</w:t>
    </w:r>
    <w:proofErr w:type="gramEnd"/>
    <w:r w:rsidRPr="00850BCB">
      <w:rPr>
        <w:rFonts w:ascii="Arial" w:hAnsi="Arial" w:cs="Arial"/>
        <w:sz w:val="10"/>
        <w:szCs w:val="10"/>
      </w:rPr>
      <w:t xml:space="preserve"> Registered No. 8559</w:t>
    </w:r>
    <w:r w:rsidRPr="00850BCB">
      <w:rPr>
        <w:rFonts w:ascii="Arial" w:hAnsi="Arial" w:cs="Arial"/>
        <w:sz w:val="10"/>
        <w:szCs w:val="10"/>
      </w:rPr>
      <w:tab/>
    </w:r>
    <w:r w:rsidRPr="00850BCB">
      <w:rPr>
        <w:rFonts w:ascii="Arial" w:hAnsi="Arial" w:cs="Arial"/>
        <w:sz w:val="10"/>
        <w:szCs w:val="10"/>
      </w:rPr>
      <w:tab/>
    </w:r>
    <w:r w:rsidRPr="00850BCB">
      <w:rPr>
        <w:rFonts w:ascii="Arial" w:hAnsi="Arial" w:cs="Arial"/>
        <w:b/>
        <w:sz w:val="10"/>
        <w:szCs w:val="10"/>
      </w:rPr>
      <w:t>J Sneddon</w:t>
    </w:r>
    <w:r w:rsidRPr="00850BCB">
      <w:rPr>
        <w:rFonts w:ascii="Arial" w:hAnsi="Arial" w:cs="Arial"/>
        <w:bCs/>
        <w:sz w:val="10"/>
        <w:szCs w:val="10"/>
      </w:rPr>
      <w:t xml:space="preserve">  BSc (Hons) MRTPI</w:t>
    </w:r>
    <w:r w:rsidRPr="00850BCB">
      <w:rPr>
        <w:rFonts w:ascii="Arial" w:hAnsi="Arial" w:cs="Arial"/>
        <w:sz w:val="10"/>
        <w:szCs w:val="10"/>
      </w:rPr>
      <w:tab/>
    </w:r>
    <w:r w:rsidRPr="00850BCB">
      <w:rPr>
        <w:rFonts w:ascii="Arial" w:hAnsi="Arial" w:cs="Arial"/>
        <w:b/>
        <w:bCs/>
        <w:sz w:val="10"/>
        <w:szCs w:val="10"/>
      </w:rPr>
      <w:t>A Moger</w:t>
    </w:r>
    <w:r w:rsidRPr="00850BCB">
      <w:rPr>
        <w:rFonts w:ascii="Arial" w:hAnsi="Arial" w:cs="Arial"/>
        <w:sz w:val="10"/>
        <w:szCs w:val="10"/>
      </w:rPr>
      <w:t xml:space="preserve">  BA (Hons) MA MRTPI</w:t>
    </w:r>
  </w:p>
  <w:p w14:paraId="26484FF9" w14:textId="77777777" w:rsidR="00850BCB" w:rsidRPr="00850BCB" w:rsidRDefault="00850BCB" w:rsidP="00850BCB">
    <w:pPr>
      <w:tabs>
        <w:tab w:val="center" w:pos="4320"/>
        <w:tab w:val="left" w:pos="7200"/>
        <w:tab w:val="right" w:pos="8640"/>
      </w:tabs>
      <w:ind w:left="-720" w:right="-691"/>
      <w:rPr>
        <w:rFonts w:ascii="Arial" w:hAnsi="Arial" w:cs="Arial"/>
        <w:sz w:val="10"/>
        <w:szCs w:val="10"/>
      </w:rPr>
    </w:pPr>
  </w:p>
  <w:p w14:paraId="3F30D4AE" w14:textId="77777777" w:rsidR="005F27CD" w:rsidRPr="00E10496" w:rsidRDefault="005F27CD" w:rsidP="00E10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7065" w14:textId="77777777" w:rsidR="00656F49" w:rsidRDefault="00656F49">
      <w:r>
        <w:separator/>
      </w:r>
    </w:p>
  </w:footnote>
  <w:footnote w:type="continuationSeparator" w:id="0">
    <w:p w14:paraId="01E96EB6" w14:textId="77777777" w:rsidR="00656F49" w:rsidRDefault="0065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DBA9" w14:textId="77777777" w:rsidR="00850BCB" w:rsidRDefault="00850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1892" w14:textId="77777777" w:rsidR="003C046A" w:rsidRDefault="003C046A">
    <w:pPr>
      <w:pStyle w:val="Header"/>
    </w:pPr>
    <w:r>
      <w:rPr>
        <w:snapToGrid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90BF" w14:textId="2F3861FF" w:rsidR="00850BCB" w:rsidRDefault="00850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2C01"/>
    <w:multiLevelType w:val="hybridMultilevel"/>
    <w:tmpl w:val="D26E5902"/>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EA96AEB"/>
    <w:multiLevelType w:val="hybridMultilevel"/>
    <w:tmpl w:val="F8C68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591338"/>
    <w:multiLevelType w:val="hybridMultilevel"/>
    <w:tmpl w:val="09C08946"/>
    <w:lvl w:ilvl="0" w:tplc="08090005">
      <w:start w:val="1"/>
      <w:numFmt w:val="bullet"/>
      <w:lvlText w:val=""/>
      <w:lvlJc w:val="left"/>
      <w:pPr>
        <w:ind w:left="1853" w:hanging="360"/>
      </w:pPr>
      <w:rPr>
        <w:rFonts w:ascii="Wingdings" w:hAnsi="Wingdings"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3" w15:restartNumberingAfterBreak="0">
    <w:nsid w:val="523D477F"/>
    <w:multiLevelType w:val="hybridMultilevel"/>
    <w:tmpl w:val="40EAABFE"/>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781261D"/>
    <w:multiLevelType w:val="hybridMultilevel"/>
    <w:tmpl w:val="C85C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0258D4"/>
    <w:multiLevelType w:val="hybridMultilevel"/>
    <w:tmpl w:val="D85C0002"/>
    <w:lvl w:ilvl="0" w:tplc="8564F026">
      <w:start w:val="1"/>
      <w:numFmt w:val="bullet"/>
      <w:lvlText w:val="o"/>
      <w:lvlJc w:val="left"/>
      <w:pPr>
        <w:ind w:left="1133" w:hanging="360"/>
      </w:pPr>
      <w:rPr>
        <w:rFonts w:ascii="Courier New" w:hAnsi="Courier New" w:cs="Courier New" w:hint="default"/>
        <w:color w:val="auto"/>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num w:numId="1" w16cid:durableId="1665430366">
    <w:abstractNumId w:val="4"/>
  </w:num>
  <w:num w:numId="2" w16cid:durableId="1517883326">
    <w:abstractNumId w:val="1"/>
  </w:num>
  <w:num w:numId="3" w16cid:durableId="554319188">
    <w:abstractNumId w:val="5"/>
  </w:num>
  <w:num w:numId="4" w16cid:durableId="426200080">
    <w:abstractNumId w:val="3"/>
  </w:num>
  <w:num w:numId="5" w16cid:durableId="101415432">
    <w:abstractNumId w:val="2"/>
  </w:num>
  <w:num w:numId="6" w16cid:durableId="41367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BD"/>
    <w:rsid w:val="0000078F"/>
    <w:rsid w:val="00003C85"/>
    <w:rsid w:val="00014B3E"/>
    <w:rsid w:val="0005289F"/>
    <w:rsid w:val="000568C8"/>
    <w:rsid w:val="000658EC"/>
    <w:rsid w:val="00070F52"/>
    <w:rsid w:val="00073746"/>
    <w:rsid w:val="0008467E"/>
    <w:rsid w:val="0009424A"/>
    <w:rsid w:val="000C15D2"/>
    <w:rsid w:val="000D0FA5"/>
    <w:rsid w:val="000D6D38"/>
    <w:rsid w:val="000D7791"/>
    <w:rsid w:val="001058C5"/>
    <w:rsid w:val="00112BFA"/>
    <w:rsid w:val="00120640"/>
    <w:rsid w:val="00126AD7"/>
    <w:rsid w:val="0013621D"/>
    <w:rsid w:val="00142190"/>
    <w:rsid w:val="00147725"/>
    <w:rsid w:val="00171CC7"/>
    <w:rsid w:val="001721DE"/>
    <w:rsid w:val="001D314F"/>
    <w:rsid w:val="001E1B99"/>
    <w:rsid w:val="001F1552"/>
    <w:rsid w:val="00224E75"/>
    <w:rsid w:val="00226E71"/>
    <w:rsid w:val="002553BC"/>
    <w:rsid w:val="00271BCF"/>
    <w:rsid w:val="002739FC"/>
    <w:rsid w:val="002863CE"/>
    <w:rsid w:val="002D75A2"/>
    <w:rsid w:val="002E4CC9"/>
    <w:rsid w:val="003049C9"/>
    <w:rsid w:val="00336422"/>
    <w:rsid w:val="00341142"/>
    <w:rsid w:val="00347CD4"/>
    <w:rsid w:val="003502DD"/>
    <w:rsid w:val="00357338"/>
    <w:rsid w:val="003910E0"/>
    <w:rsid w:val="003A5E5A"/>
    <w:rsid w:val="003B280D"/>
    <w:rsid w:val="003C046A"/>
    <w:rsid w:val="003E4AE7"/>
    <w:rsid w:val="003E7EF6"/>
    <w:rsid w:val="004345CA"/>
    <w:rsid w:val="004745B0"/>
    <w:rsid w:val="00477E13"/>
    <w:rsid w:val="004807A1"/>
    <w:rsid w:val="004A27A5"/>
    <w:rsid w:val="004D3547"/>
    <w:rsid w:val="004E6737"/>
    <w:rsid w:val="004E6987"/>
    <w:rsid w:val="005070AA"/>
    <w:rsid w:val="00527B1B"/>
    <w:rsid w:val="005905DB"/>
    <w:rsid w:val="0059292B"/>
    <w:rsid w:val="005A26B3"/>
    <w:rsid w:val="005B4FAB"/>
    <w:rsid w:val="005F27CD"/>
    <w:rsid w:val="006063DD"/>
    <w:rsid w:val="006130F7"/>
    <w:rsid w:val="0063356C"/>
    <w:rsid w:val="00643C54"/>
    <w:rsid w:val="00656F49"/>
    <w:rsid w:val="00666443"/>
    <w:rsid w:val="006E152D"/>
    <w:rsid w:val="006E6F49"/>
    <w:rsid w:val="006F45E4"/>
    <w:rsid w:val="00704421"/>
    <w:rsid w:val="00707A5B"/>
    <w:rsid w:val="00725DE9"/>
    <w:rsid w:val="00726710"/>
    <w:rsid w:val="007508AE"/>
    <w:rsid w:val="007652EF"/>
    <w:rsid w:val="00791B56"/>
    <w:rsid w:val="00794B06"/>
    <w:rsid w:val="007D3522"/>
    <w:rsid w:val="00813A67"/>
    <w:rsid w:val="0083160A"/>
    <w:rsid w:val="008334B4"/>
    <w:rsid w:val="00850BCB"/>
    <w:rsid w:val="008C2D04"/>
    <w:rsid w:val="008E596E"/>
    <w:rsid w:val="00955483"/>
    <w:rsid w:val="00967D57"/>
    <w:rsid w:val="00971F37"/>
    <w:rsid w:val="00993E1C"/>
    <w:rsid w:val="009A2AE5"/>
    <w:rsid w:val="009B707F"/>
    <w:rsid w:val="009E0EBD"/>
    <w:rsid w:val="009E3726"/>
    <w:rsid w:val="00A44004"/>
    <w:rsid w:val="00AB6D1C"/>
    <w:rsid w:val="00AC05BA"/>
    <w:rsid w:val="00AC53DD"/>
    <w:rsid w:val="00B1305B"/>
    <w:rsid w:val="00B44BB5"/>
    <w:rsid w:val="00B84295"/>
    <w:rsid w:val="00B96FA9"/>
    <w:rsid w:val="00BF4D65"/>
    <w:rsid w:val="00C11113"/>
    <w:rsid w:val="00C308B0"/>
    <w:rsid w:val="00C354D1"/>
    <w:rsid w:val="00C35601"/>
    <w:rsid w:val="00C5597A"/>
    <w:rsid w:val="00C56A60"/>
    <w:rsid w:val="00C64FA0"/>
    <w:rsid w:val="00C6754F"/>
    <w:rsid w:val="00C91792"/>
    <w:rsid w:val="00CA2082"/>
    <w:rsid w:val="00CA5872"/>
    <w:rsid w:val="00CB583C"/>
    <w:rsid w:val="00CB5C43"/>
    <w:rsid w:val="00CB6EC4"/>
    <w:rsid w:val="00CE58B4"/>
    <w:rsid w:val="00D31202"/>
    <w:rsid w:val="00D57026"/>
    <w:rsid w:val="00D67845"/>
    <w:rsid w:val="00D715F8"/>
    <w:rsid w:val="00D91B67"/>
    <w:rsid w:val="00DD1ACC"/>
    <w:rsid w:val="00DF4BBA"/>
    <w:rsid w:val="00E10496"/>
    <w:rsid w:val="00E31058"/>
    <w:rsid w:val="00E3157F"/>
    <w:rsid w:val="00E5747F"/>
    <w:rsid w:val="00E742B4"/>
    <w:rsid w:val="00E84D1D"/>
    <w:rsid w:val="00E9552A"/>
    <w:rsid w:val="00EA38D0"/>
    <w:rsid w:val="00EA7488"/>
    <w:rsid w:val="00EB346A"/>
    <w:rsid w:val="00EB41E6"/>
    <w:rsid w:val="00ED5ACD"/>
    <w:rsid w:val="00EE6E21"/>
    <w:rsid w:val="00EF2AC6"/>
    <w:rsid w:val="00EF2B7F"/>
    <w:rsid w:val="00F02D65"/>
    <w:rsid w:val="00F04646"/>
    <w:rsid w:val="00F1789C"/>
    <w:rsid w:val="00F41850"/>
    <w:rsid w:val="00F93558"/>
    <w:rsid w:val="00FA5B0D"/>
    <w:rsid w:val="00FB5025"/>
    <w:rsid w:val="00FD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1D60778"/>
  <w15:docId w15:val="{FCA2D6F4-A0A5-4C11-A729-17DFEA44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058"/>
    <w:rPr>
      <w:lang w:eastAsia="en-US"/>
    </w:rPr>
  </w:style>
  <w:style w:type="paragraph" w:styleId="Heading1">
    <w:name w:val="heading 1"/>
    <w:basedOn w:val="Normal"/>
    <w:next w:val="Normal"/>
    <w:qFormat/>
    <w:rsid w:val="00E31058"/>
    <w:pPr>
      <w:keepNext/>
      <w:outlineLvl w:val="0"/>
    </w:pPr>
    <w:rPr>
      <w:rFonts w:ascii="Arial" w:hAnsi="Arial"/>
      <w:b/>
      <w:sz w:val="24"/>
    </w:rPr>
  </w:style>
  <w:style w:type="paragraph" w:styleId="Heading2">
    <w:name w:val="heading 2"/>
    <w:basedOn w:val="Normal"/>
    <w:next w:val="Normal"/>
    <w:qFormat/>
    <w:rsid w:val="00E31058"/>
    <w:pPr>
      <w:keepNext/>
      <w:tabs>
        <w:tab w:val="left" w:pos="1980"/>
      </w:tabs>
      <w:outlineLvl w:val="1"/>
    </w:pPr>
    <w:rPr>
      <w:rFonts w:ascii="Arial" w:hAnsi="Arial"/>
      <w:b/>
    </w:rPr>
  </w:style>
  <w:style w:type="paragraph" w:styleId="Heading3">
    <w:name w:val="heading 3"/>
    <w:basedOn w:val="Normal"/>
    <w:next w:val="Normal"/>
    <w:qFormat/>
    <w:rsid w:val="00E31058"/>
    <w:pPr>
      <w:keepNext/>
      <w:tabs>
        <w:tab w:val="left" w:pos="1980"/>
      </w:tabs>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31058"/>
    <w:pPr>
      <w:tabs>
        <w:tab w:val="center" w:pos="4320"/>
        <w:tab w:val="right" w:pos="8640"/>
      </w:tabs>
    </w:pPr>
  </w:style>
  <w:style w:type="paragraph" w:styleId="Footer">
    <w:name w:val="footer"/>
    <w:basedOn w:val="Normal"/>
    <w:semiHidden/>
    <w:rsid w:val="00E31058"/>
    <w:pPr>
      <w:tabs>
        <w:tab w:val="center" w:pos="4320"/>
        <w:tab w:val="right" w:pos="8640"/>
      </w:tabs>
    </w:pPr>
  </w:style>
  <w:style w:type="paragraph" w:styleId="BodyText">
    <w:name w:val="Body Text"/>
    <w:basedOn w:val="Normal"/>
    <w:semiHidden/>
    <w:rsid w:val="00E31058"/>
    <w:rPr>
      <w:rFonts w:ascii="Arial" w:hAnsi="Arial"/>
      <w:b/>
      <w:sz w:val="22"/>
    </w:rPr>
  </w:style>
  <w:style w:type="paragraph" w:styleId="BalloonText">
    <w:name w:val="Balloon Text"/>
    <w:basedOn w:val="Normal"/>
    <w:link w:val="BalloonTextChar"/>
    <w:uiPriority w:val="99"/>
    <w:semiHidden/>
    <w:unhideWhenUsed/>
    <w:rsid w:val="00813A67"/>
    <w:rPr>
      <w:rFonts w:ascii="Tahoma" w:hAnsi="Tahoma" w:cs="Tahoma"/>
      <w:sz w:val="16"/>
      <w:szCs w:val="16"/>
    </w:rPr>
  </w:style>
  <w:style w:type="character" w:customStyle="1" w:styleId="BalloonTextChar">
    <w:name w:val="Balloon Text Char"/>
    <w:basedOn w:val="DefaultParagraphFont"/>
    <w:link w:val="BalloonText"/>
    <w:uiPriority w:val="99"/>
    <w:semiHidden/>
    <w:rsid w:val="00813A67"/>
    <w:rPr>
      <w:rFonts w:ascii="Tahoma" w:hAnsi="Tahoma" w:cs="Tahoma"/>
      <w:sz w:val="16"/>
      <w:szCs w:val="16"/>
    </w:rPr>
  </w:style>
  <w:style w:type="paragraph" w:styleId="ListParagraph">
    <w:name w:val="List Paragraph"/>
    <w:basedOn w:val="Normal"/>
    <w:uiPriority w:val="34"/>
    <w:qFormat/>
    <w:rsid w:val="009E0EBD"/>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E0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brendan.versluys@camde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emplates\WM%20-%20Post%20&amp;%20Email%20Letter%20-%20Jan%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0b75ee-9589-4ed3-9be0-64a090978736" xsi:nil="true"/>
    <lcf76f155ced4ddcb4097134ff3c332f xmlns="5e47351a-4d39-49dc-8173-05c5093fe3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27678AA9BC3418CA47C3519A0C39C" ma:contentTypeVersion="13" ma:contentTypeDescription="Create a new document." ma:contentTypeScope="" ma:versionID="d578630952d89ba77f54f50ef9b6bfeb">
  <xsd:schema xmlns:xsd="http://www.w3.org/2001/XMLSchema" xmlns:xs="http://www.w3.org/2001/XMLSchema" xmlns:p="http://schemas.microsoft.com/office/2006/metadata/properties" xmlns:ns2="5e47351a-4d39-49dc-8173-05c5093fe3ba" xmlns:ns3="840b75ee-9589-4ed3-9be0-64a090978736" targetNamespace="http://schemas.microsoft.com/office/2006/metadata/properties" ma:root="true" ma:fieldsID="645631702ce0ead951cc396e795ba1ea" ns2:_="" ns3:_="">
    <xsd:import namespace="5e47351a-4d39-49dc-8173-05c5093fe3ba"/>
    <xsd:import namespace="840b75ee-9589-4ed3-9be0-64a0909787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7351a-4d39-49dc-8173-05c5093f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4f1271-42ce-493d-bee2-17b079753a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b75ee-9589-4ed3-9be0-64a0909787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086bf9-80a2-4dee-9cc7-e2e6207c80f5}" ma:internalName="TaxCatchAll" ma:showField="CatchAllData" ma:web="840b75ee-9589-4ed3-9be0-64a0909787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2B401-1D1B-4404-9240-5507C0DB4B1E}">
  <ds:schemaRefs>
    <ds:schemaRef ds:uri="http://schemas.microsoft.com/sharepoint/v3/contenttype/forms"/>
  </ds:schemaRefs>
</ds:datastoreItem>
</file>

<file path=customXml/itemProps2.xml><?xml version="1.0" encoding="utf-8"?>
<ds:datastoreItem xmlns:ds="http://schemas.openxmlformats.org/officeDocument/2006/customXml" ds:itemID="{943D8B04-2247-409A-A958-C559615218DE}">
  <ds:schemaRefs>
    <ds:schemaRef ds:uri="http://schemas.microsoft.com/office/2006/metadata/properties"/>
    <ds:schemaRef ds:uri="http://schemas.microsoft.com/office/infopath/2007/PartnerControls"/>
    <ds:schemaRef ds:uri="840b75ee-9589-4ed3-9be0-64a090978736"/>
    <ds:schemaRef ds:uri="5e47351a-4d39-49dc-8173-05c5093fe3ba"/>
  </ds:schemaRefs>
</ds:datastoreItem>
</file>

<file path=customXml/itemProps3.xml><?xml version="1.0" encoding="utf-8"?>
<ds:datastoreItem xmlns:ds="http://schemas.openxmlformats.org/officeDocument/2006/customXml" ds:itemID="{A1B2FEE4-2622-4961-9E00-13289873B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7351a-4d39-49dc-8173-05c5093fe3ba"/>
    <ds:schemaRef ds:uri="840b75ee-9589-4ed3-9be0-64a090978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WM - Post &amp; Email Letter - Jan 2023</Template>
  <TotalTime>14</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OLDFIELD KING PLANNING</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warner</dc:creator>
  <cp:lastModifiedBy>Iain Warner</cp:lastModifiedBy>
  <cp:revision>2</cp:revision>
  <cp:lastPrinted>2022-01-25T11:21:00Z</cp:lastPrinted>
  <dcterms:created xsi:type="dcterms:W3CDTF">2023-03-22T13:24:00Z</dcterms:created>
  <dcterms:modified xsi:type="dcterms:W3CDTF">2023-03-22T13:24:00Z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0x010100B2327678AA9BC3418CA47C3519A0C39C</vt:lpwstr>
  </property>
  <property fmtid="{D5CDD505-2E9C-101B-9397-08002B2CF9AE}" pid="3" name="MediaServiceImageTags">
    <vt:lpwstr/>
  </property>
</Properties>
</file>